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91DFE" w14:textId="03AB1BE7" w:rsidR="00FD3895" w:rsidRPr="00EC539D" w:rsidRDefault="00C56C01">
      <w:pPr>
        <w:rPr>
          <w:b/>
          <w:bCs/>
        </w:rPr>
      </w:pPr>
      <w:r w:rsidRPr="00EC539D">
        <w:rPr>
          <w:b/>
          <w:bCs/>
        </w:rPr>
        <w:t>Luna’s Fund</w:t>
      </w:r>
    </w:p>
    <w:p w14:paraId="38C7F57F" w14:textId="6A21E585" w:rsidR="00C56C01" w:rsidRDefault="00C56C01"/>
    <w:p w14:paraId="7F68A5E7" w14:textId="686308C5" w:rsidR="00C56C01" w:rsidRPr="00C56C01" w:rsidRDefault="00C56C01" w:rsidP="00C56C01">
      <w:pPr>
        <w:rPr>
          <w:b/>
          <w:bCs/>
        </w:rPr>
      </w:pPr>
      <w:r w:rsidRPr="00C56C01">
        <w:rPr>
          <w:b/>
          <w:bCs/>
        </w:rPr>
        <w:t>Safeguarding Vulnerable Adults Policy</w:t>
      </w:r>
    </w:p>
    <w:p w14:paraId="56CAE381" w14:textId="07410074" w:rsidR="00C56C01" w:rsidRDefault="00C56C01" w:rsidP="00C56C01"/>
    <w:p w14:paraId="63BB0548" w14:textId="3FFD372C" w:rsidR="00C56C01" w:rsidRPr="00C56C01" w:rsidRDefault="00C56C01" w:rsidP="00C56C01">
      <w:pPr>
        <w:rPr>
          <w:b/>
          <w:bCs/>
        </w:rPr>
      </w:pPr>
      <w:r w:rsidRPr="00C56C01">
        <w:rPr>
          <w:b/>
          <w:bCs/>
        </w:rPr>
        <w:t>About us</w:t>
      </w:r>
    </w:p>
    <w:p w14:paraId="57973705" w14:textId="76DEE471" w:rsidR="00EC539D" w:rsidRDefault="00C56C01" w:rsidP="00C56C01">
      <w:r>
        <w:t>Luna’s Fund supports families that have suffered stillbirth or neonatal loss.</w:t>
      </w:r>
    </w:p>
    <w:p w14:paraId="6A99CF3B" w14:textId="77777777" w:rsidR="00EC539D" w:rsidRDefault="00EC539D" w:rsidP="00C56C01"/>
    <w:p w14:paraId="3D017C4B" w14:textId="4533CAF9" w:rsidR="00C56C01" w:rsidRDefault="00C56C01" w:rsidP="00C56C01">
      <w:r>
        <w:t>Parents and wider family members seeking support will be vulnerable as they grieve and try to reconstruct a world that has been torn apart.  Through our services, we aim to help and support in the immediate aftermath, through the journey of recovery and beyond</w:t>
      </w:r>
      <w:r w:rsidR="00E350EA">
        <w:t xml:space="preserve">, including through pregnancy after loss. </w:t>
      </w:r>
    </w:p>
    <w:p w14:paraId="08692EF0" w14:textId="463A5161" w:rsidR="00D7611D" w:rsidRDefault="00D7611D" w:rsidP="00C56C01"/>
    <w:p w14:paraId="4650C5D0" w14:textId="06E2C7FD" w:rsidR="00D7611D" w:rsidRPr="00D7611D" w:rsidRDefault="00D7611D" w:rsidP="00C56C01">
      <w:pPr>
        <w:rPr>
          <w:b/>
          <w:bCs/>
        </w:rPr>
      </w:pPr>
      <w:r w:rsidRPr="00D7611D">
        <w:rPr>
          <w:b/>
          <w:bCs/>
        </w:rPr>
        <w:t>Background to safeguarding vulnerable adults</w:t>
      </w:r>
    </w:p>
    <w:p w14:paraId="451EE769" w14:textId="451A623C" w:rsidR="00D7611D" w:rsidRDefault="00D7611D" w:rsidP="00D7611D">
      <w:r>
        <w:t>The Government’s policy objective is to prevent and reduce the risk of significant harm to vulnerable adults from abuse or other types of exploitation, whil</w:t>
      </w:r>
      <w:r w:rsidR="00CF3A8D">
        <w:t xml:space="preserve">e </w:t>
      </w:r>
      <w:r>
        <w:t>supporting individuals in maintaining control over their lives and in making informed choices without coercion (</w:t>
      </w:r>
      <w:hyperlink r:id="rId7" w:history="1">
        <w:r w:rsidR="00CF3A8D" w:rsidRPr="00D40FD1">
          <w:rPr>
            <w:rStyle w:val="Hyperlink"/>
          </w:rPr>
          <w:t>s</w:t>
        </w:r>
        <w:r w:rsidRPr="00D40FD1">
          <w:rPr>
            <w:rStyle w:val="Hyperlink"/>
          </w:rPr>
          <w:t>tatement of government policy on adult safeguarding: 2011</w:t>
        </w:r>
      </w:hyperlink>
      <w:r>
        <w:t>)</w:t>
      </w:r>
      <w:r w:rsidR="00DA1C23">
        <w:t>.</w:t>
      </w:r>
    </w:p>
    <w:p w14:paraId="4074C588" w14:textId="5ACAC474" w:rsidR="00DA1C23" w:rsidRDefault="00DA1C23" w:rsidP="00D7611D"/>
    <w:p w14:paraId="4C11A472" w14:textId="77777777" w:rsidR="00232292" w:rsidRPr="00232292" w:rsidRDefault="00232292" w:rsidP="00DA1C23">
      <w:pPr>
        <w:rPr>
          <w:b/>
          <w:bCs/>
        </w:rPr>
      </w:pPr>
      <w:r w:rsidRPr="00232292">
        <w:rPr>
          <w:b/>
          <w:bCs/>
        </w:rPr>
        <w:t>Definition of a vulnerable adult</w:t>
      </w:r>
    </w:p>
    <w:p w14:paraId="4F55C1A1" w14:textId="7A443957" w:rsidR="00DA1C23" w:rsidRDefault="00DA1C23" w:rsidP="00DA1C23">
      <w:r>
        <w:t>A</w:t>
      </w:r>
      <w:r w:rsidR="00232292">
        <w:t>n a</w:t>
      </w:r>
      <w:r>
        <w:t>dult at risk of abuse or neglect</w:t>
      </w:r>
      <w:r w:rsidR="003F2254">
        <w:t>, and therefore classed as being vulnerable,</w:t>
      </w:r>
      <w:r w:rsidR="002E1FD5">
        <w:t xml:space="preserve"> </w:t>
      </w:r>
      <w:r>
        <w:t>appl</w:t>
      </w:r>
      <w:r w:rsidR="002E1FD5">
        <w:t>ies</w:t>
      </w:r>
      <w:r>
        <w:t xml:space="preserve"> to </w:t>
      </w:r>
      <w:r w:rsidR="002E1FD5">
        <w:t>a person</w:t>
      </w:r>
      <w:r>
        <w:t xml:space="preserve"> aged 18 or over,</w:t>
      </w:r>
      <w:r w:rsidR="002E1FD5">
        <w:t xml:space="preserve"> </w:t>
      </w:r>
      <w:r>
        <w:t>who:</w:t>
      </w:r>
    </w:p>
    <w:p w14:paraId="10360382" w14:textId="33BB752B" w:rsidR="00DA1C23" w:rsidRDefault="00DA1C23" w:rsidP="000202C6">
      <w:pPr>
        <w:pStyle w:val="ListParagraph"/>
        <w:numPr>
          <w:ilvl w:val="0"/>
          <w:numId w:val="3"/>
        </w:numPr>
      </w:pPr>
      <w:r>
        <w:t>has needs for care and support and;</w:t>
      </w:r>
    </w:p>
    <w:p w14:paraId="0331390B" w14:textId="5E9F71FB" w:rsidR="00DA1C23" w:rsidRDefault="00DA1C23" w:rsidP="003F2254">
      <w:pPr>
        <w:pStyle w:val="ListParagraph"/>
        <w:numPr>
          <w:ilvl w:val="0"/>
          <w:numId w:val="3"/>
        </w:numPr>
      </w:pPr>
      <w:r>
        <w:t xml:space="preserve">is experiencing, or at risk of, abuse </w:t>
      </w:r>
      <w:r w:rsidR="0096702A">
        <w:t>(</w:t>
      </w:r>
      <w:r w:rsidR="00A638AA">
        <w:t xml:space="preserve">including self-abuse) </w:t>
      </w:r>
      <w:r>
        <w:t>or neglect; and</w:t>
      </w:r>
    </w:p>
    <w:p w14:paraId="2FDF6C02" w14:textId="63388BD2" w:rsidR="00DA1C23" w:rsidRDefault="00DA1C23" w:rsidP="00F44FD8">
      <w:pPr>
        <w:pStyle w:val="ListParagraph"/>
        <w:numPr>
          <w:ilvl w:val="0"/>
          <w:numId w:val="3"/>
        </w:numPr>
      </w:pPr>
      <w:r>
        <w:t xml:space="preserve">as a result of those care and support needs is </w:t>
      </w:r>
      <w:r w:rsidR="003F2254">
        <w:t>unable to protect themselves from either the</w:t>
      </w:r>
      <w:r w:rsidR="00A601FD">
        <w:t xml:space="preserve"> </w:t>
      </w:r>
      <w:r w:rsidR="003F2254">
        <w:t xml:space="preserve">risk of, or the experience of </w:t>
      </w:r>
      <w:r w:rsidR="00A638AA">
        <w:t>abuse (including self-abuse)</w:t>
      </w:r>
      <w:r w:rsidR="003F2254">
        <w:t xml:space="preserve"> or neglect.</w:t>
      </w:r>
    </w:p>
    <w:p w14:paraId="3FD8C6EC" w14:textId="77777777" w:rsidR="00C56C01" w:rsidRDefault="00C56C01" w:rsidP="00C56C01"/>
    <w:p w14:paraId="7A54189C" w14:textId="2A635179" w:rsidR="00C56C01" w:rsidRPr="00C56C01" w:rsidRDefault="00C56C01" w:rsidP="00C56C01">
      <w:pPr>
        <w:rPr>
          <w:b/>
          <w:bCs/>
        </w:rPr>
      </w:pPr>
      <w:r w:rsidRPr="00C56C01">
        <w:rPr>
          <w:b/>
          <w:bCs/>
        </w:rPr>
        <w:t xml:space="preserve">Our </w:t>
      </w:r>
      <w:r>
        <w:rPr>
          <w:b/>
          <w:bCs/>
        </w:rPr>
        <w:t>s</w:t>
      </w:r>
      <w:r w:rsidRPr="00C56C01">
        <w:rPr>
          <w:b/>
          <w:bCs/>
        </w:rPr>
        <w:t>afeguarding ethos</w:t>
      </w:r>
    </w:p>
    <w:p w14:paraId="6CB18D3F" w14:textId="032BEBE2" w:rsidR="00C56C01" w:rsidRDefault="00C56C01" w:rsidP="00C56C01">
      <w:r w:rsidRPr="00E92141">
        <w:rPr>
          <w:b/>
          <w:bCs/>
          <w:color w:val="0070C0"/>
        </w:rPr>
        <w:t xml:space="preserve">Safeguarding is everyone’s </w:t>
      </w:r>
      <w:r w:rsidR="001E046B" w:rsidRPr="001E046B">
        <w:rPr>
          <w:b/>
          <w:bCs/>
          <w:color w:val="0070C0"/>
        </w:rPr>
        <w:t xml:space="preserve">business </w:t>
      </w:r>
      <w:r>
        <w:t xml:space="preserve">and we understand that </w:t>
      </w:r>
      <w:r w:rsidRPr="00E92141">
        <w:rPr>
          <w:b/>
          <w:bCs/>
          <w:color w:val="0070C0"/>
        </w:rPr>
        <w:t>it could happen here</w:t>
      </w:r>
      <w:r w:rsidR="00267ACE">
        <w:t>, so we put in place our policy, the underpinning procedures and training so that all of our trustees</w:t>
      </w:r>
      <w:r w:rsidR="0083341A">
        <w:t>, staff</w:t>
      </w:r>
      <w:r w:rsidR="00267ACE">
        <w:t xml:space="preserve"> and </w:t>
      </w:r>
      <w:r w:rsidR="0039547E">
        <w:t>our</w:t>
      </w:r>
      <w:r w:rsidR="00267ACE">
        <w:t xml:space="preserve"> key volunteers</w:t>
      </w:r>
      <w:r w:rsidR="00B26723">
        <w:t xml:space="preserve"> r</w:t>
      </w:r>
      <w:r w:rsidR="00267ACE">
        <w:t>emain vigilant and feel confident in fulfilling their responsibilities</w:t>
      </w:r>
      <w:r w:rsidR="005B3DB4">
        <w:t xml:space="preserve"> towards safeguarding vulnerable adults</w:t>
      </w:r>
      <w:r w:rsidR="00267ACE">
        <w:t>.</w:t>
      </w:r>
    </w:p>
    <w:p w14:paraId="22FD3EE8" w14:textId="77777777" w:rsidR="00C56C01" w:rsidRDefault="00C56C01" w:rsidP="00C56C01"/>
    <w:p w14:paraId="14B7ACCE" w14:textId="26108A31" w:rsidR="00FD71AF" w:rsidRPr="00FD71AF" w:rsidRDefault="00040931" w:rsidP="00C56C01">
      <w:pPr>
        <w:rPr>
          <w:b/>
          <w:bCs/>
        </w:rPr>
      </w:pPr>
      <w:r w:rsidRPr="00FD71AF">
        <w:rPr>
          <w:b/>
          <w:bCs/>
        </w:rPr>
        <w:t xml:space="preserve">Our </w:t>
      </w:r>
      <w:r w:rsidR="00BB30C7">
        <w:rPr>
          <w:b/>
          <w:bCs/>
        </w:rPr>
        <w:t>approach</w:t>
      </w:r>
      <w:r w:rsidR="009A3FD6" w:rsidRPr="009A3FD6">
        <w:rPr>
          <w:b/>
          <w:bCs/>
        </w:rPr>
        <w:t xml:space="preserve"> </w:t>
      </w:r>
      <w:r w:rsidR="009A3FD6">
        <w:rPr>
          <w:b/>
          <w:bCs/>
        </w:rPr>
        <w:t>to s</w:t>
      </w:r>
      <w:r w:rsidR="009A3FD6" w:rsidRPr="00C56C01">
        <w:rPr>
          <w:b/>
          <w:bCs/>
        </w:rPr>
        <w:t>afeguarding</w:t>
      </w:r>
    </w:p>
    <w:p w14:paraId="4527A4F6" w14:textId="11EB8E1D" w:rsidR="00040931" w:rsidRDefault="00C56C01" w:rsidP="00C56C01">
      <w:r>
        <w:t>Safeguarding vulnerable adults is a part of the wider role of safeguarding and promoting welfare.</w:t>
      </w:r>
      <w:r w:rsidR="00B26723">
        <w:t xml:space="preserve">  </w:t>
      </w:r>
      <w:r>
        <w:t>This refers to the activity undertaken to protect specific vulnerable adults who are</w:t>
      </w:r>
      <w:r w:rsidR="00B26723">
        <w:t xml:space="preserve"> </w:t>
      </w:r>
      <w:r>
        <w:t xml:space="preserve">suffering or are at risk of suffering significant harm. </w:t>
      </w:r>
      <w:r w:rsidR="00040931">
        <w:t xml:space="preserve"> </w:t>
      </w:r>
    </w:p>
    <w:p w14:paraId="4BD22749" w14:textId="77777777" w:rsidR="00040931" w:rsidRDefault="00040931" w:rsidP="00C56C01"/>
    <w:p w14:paraId="786C81F2" w14:textId="1F392257" w:rsidR="00C56C01" w:rsidRDefault="00C56C01" w:rsidP="00C56C01">
      <w:r>
        <w:t>As adult</w:t>
      </w:r>
      <w:r w:rsidR="00D971D3">
        <w:t xml:space="preserve"> </w:t>
      </w:r>
      <w:r w:rsidR="004B4789">
        <w:t xml:space="preserve">citizens </w:t>
      </w:r>
      <w:r w:rsidR="00B90C54">
        <w:t xml:space="preserve">generally, </w:t>
      </w:r>
      <w:r w:rsidR="004B4789">
        <w:t xml:space="preserve">and in our roles as </w:t>
      </w:r>
      <w:r w:rsidR="00B90C54">
        <w:t>trustees</w:t>
      </w:r>
      <w:r w:rsidR="00F135AD">
        <w:t xml:space="preserve">, </w:t>
      </w:r>
      <w:r w:rsidR="0083341A">
        <w:t>staff</w:t>
      </w:r>
      <w:r>
        <w:t xml:space="preserve"> or volunteers</w:t>
      </w:r>
      <w:r w:rsidR="00B90C54">
        <w:t xml:space="preserve"> specifically</w:t>
      </w:r>
      <w:r>
        <w:t>,</w:t>
      </w:r>
      <w:r w:rsidR="00040931">
        <w:t xml:space="preserve"> </w:t>
      </w:r>
      <w:r>
        <w:t>everyone has a</w:t>
      </w:r>
      <w:r w:rsidR="000C6AE4">
        <w:t xml:space="preserve"> </w:t>
      </w:r>
      <w:r w:rsidR="00F9569C">
        <w:t>duty</w:t>
      </w:r>
      <w:r>
        <w:t xml:space="preserve"> to safeguard </w:t>
      </w:r>
      <w:r w:rsidR="000C6AE4">
        <w:t xml:space="preserve">the </w:t>
      </w:r>
      <w:r>
        <w:t xml:space="preserve">vulnerable and </w:t>
      </w:r>
      <w:r w:rsidR="0039565A">
        <w:t xml:space="preserve">to </w:t>
      </w:r>
      <w:r>
        <w:t>promote their welfare.</w:t>
      </w:r>
    </w:p>
    <w:p w14:paraId="5B431A66" w14:textId="77777777" w:rsidR="000C6AE4" w:rsidRDefault="000C6AE4" w:rsidP="00C56C01"/>
    <w:p w14:paraId="06D71368" w14:textId="25A85FB4" w:rsidR="00C56C01" w:rsidRDefault="00C56C01" w:rsidP="00C56C01">
      <w:r>
        <w:t>Safeguarding and promoting the welfare of vulnerable adults</w:t>
      </w:r>
      <w:r w:rsidR="000C6AE4">
        <w:t xml:space="preserve">, </w:t>
      </w:r>
      <w:r>
        <w:t>and</w:t>
      </w:r>
      <w:r w:rsidR="000C6AE4">
        <w:t>,</w:t>
      </w:r>
      <w:r>
        <w:t xml:space="preserve"> in particular</w:t>
      </w:r>
      <w:r w:rsidR="000C6AE4">
        <w:t>,</w:t>
      </w:r>
      <w:r>
        <w:t xml:space="preserve"> protecting them</w:t>
      </w:r>
      <w:r w:rsidR="000C6AE4">
        <w:t xml:space="preserve"> </w:t>
      </w:r>
      <w:r>
        <w:t>from significant harm</w:t>
      </w:r>
      <w:r w:rsidR="000C6AE4">
        <w:t>,</w:t>
      </w:r>
      <w:r>
        <w:t xml:space="preserve"> depends upon effective joint working between agencies and professionals</w:t>
      </w:r>
      <w:r w:rsidR="000C6AE4">
        <w:t xml:space="preserve"> </w:t>
      </w:r>
      <w:r>
        <w:t>that have different roles and expertise.</w:t>
      </w:r>
    </w:p>
    <w:p w14:paraId="4B54D8DE" w14:textId="77777777" w:rsidR="000C6AE4" w:rsidRDefault="000C6AE4" w:rsidP="00C56C01"/>
    <w:p w14:paraId="7A5A99B1" w14:textId="06803388" w:rsidR="00C56C01" w:rsidRDefault="00C56C01" w:rsidP="00C56C01">
      <w:r>
        <w:t>Some of the most vulnerable adults</w:t>
      </w:r>
      <w:r w:rsidR="00EC1E43">
        <w:t>,</w:t>
      </w:r>
      <w:r>
        <w:t xml:space="preserve"> </w:t>
      </w:r>
      <w:r w:rsidR="00EC1E43">
        <w:t>or</w:t>
      </w:r>
      <w:r>
        <w:t xml:space="preserve"> those at greatest risk of social exclusion, </w:t>
      </w:r>
      <w:r w:rsidR="00837903">
        <w:t>may</w:t>
      </w:r>
      <w:r>
        <w:t xml:space="preserve"> need coordinated</w:t>
      </w:r>
      <w:r w:rsidR="009A619F">
        <w:t xml:space="preserve"> </w:t>
      </w:r>
      <w:r>
        <w:t>help from health, social care</w:t>
      </w:r>
      <w:r w:rsidR="00634AD6">
        <w:t xml:space="preserve">, education </w:t>
      </w:r>
      <w:r>
        <w:t xml:space="preserve">and possibly </w:t>
      </w:r>
      <w:r w:rsidR="00837903">
        <w:t xml:space="preserve">other </w:t>
      </w:r>
      <w:r>
        <w:t xml:space="preserve">voluntary sector </w:t>
      </w:r>
      <w:r w:rsidR="00837903">
        <w:t xml:space="preserve">groups </w:t>
      </w:r>
      <w:r>
        <w:t>and</w:t>
      </w:r>
      <w:r w:rsidR="0009053E">
        <w:t>/or</w:t>
      </w:r>
      <w:r w:rsidR="009A619F">
        <w:t xml:space="preserve"> </w:t>
      </w:r>
      <w:r>
        <w:t>other agencies.</w:t>
      </w:r>
    </w:p>
    <w:p w14:paraId="7CFEA643" w14:textId="77777777" w:rsidR="009A619F" w:rsidRDefault="009A619F" w:rsidP="00C56C01"/>
    <w:p w14:paraId="38F246B1" w14:textId="1EF34A68" w:rsidR="0003250F" w:rsidRDefault="00C56C01" w:rsidP="00C56C01">
      <w:r>
        <w:t>For those vulnerable adults who are suffering, or at risk of suffering significant harm, joint working</w:t>
      </w:r>
      <w:r w:rsidR="0009053E">
        <w:t xml:space="preserve"> </w:t>
      </w:r>
      <w:r>
        <w:t>is essential, to safeguard and promote their welfare and</w:t>
      </w:r>
      <w:r w:rsidR="003B42B0">
        <w:t xml:space="preserve">, </w:t>
      </w:r>
      <w:r>
        <w:t>where necessary</w:t>
      </w:r>
      <w:r w:rsidR="003B42B0">
        <w:t xml:space="preserve">, </w:t>
      </w:r>
      <w:r>
        <w:t>to help bring to justice</w:t>
      </w:r>
      <w:r w:rsidR="0009053E">
        <w:t xml:space="preserve"> </w:t>
      </w:r>
      <w:r>
        <w:t xml:space="preserve">the perpetrators of </w:t>
      </w:r>
      <w:r w:rsidR="00DB4146">
        <w:t>an</w:t>
      </w:r>
      <w:r w:rsidR="00D956D7">
        <w:t xml:space="preserve">y </w:t>
      </w:r>
      <w:r>
        <w:t xml:space="preserve">crimes against them. </w:t>
      </w:r>
      <w:r w:rsidR="00420E5E">
        <w:t xml:space="preserve"> </w:t>
      </w:r>
    </w:p>
    <w:p w14:paraId="1C1468F2" w14:textId="77777777" w:rsidR="0003250F" w:rsidRDefault="0003250F" w:rsidP="00C56C01"/>
    <w:p w14:paraId="2F7FF329" w14:textId="045F8178" w:rsidR="0009053E" w:rsidRDefault="00C56C01" w:rsidP="00C56C01">
      <w:r>
        <w:t xml:space="preserve">All </w:t>
      </w:r>
      <w:r w:rsidR="00421083">
        <w:t xml:space="preserve">trustees, </w:t>
      </w:r>
      <w:r w:rsidR="00F135AD">
        <w:t xml:space="preserve">staff, </w:t>
      </w:r>
      <w:r w:rsidR="00421083">
        <w:t xml:space="preserve">volunteers, </w:t>
      </w:r>
      <w:r>
        <w:t>agencies and professionals should:</w:t>
      </w:r>
    </w:p>
    <w:p w14:paraId="194776EE" w14:textId="3807970D" w:rsidR="00C56C01" w:rsidRDefault="08B1DCAD" w:rsidP="00420E5E">
      <w:pPr>
        <w:pStyle w:val="ListParagraph"/>
        <w:numPr>
          <w:ilvl w:val="0"/>
          <w:numId w:val="1"/>
        </w:numPr>
      </w:pPr>
      <w:r>
        <w:t>be alert to potential indicators of abuse or neglect (see Annex B);</w:t>
      </w:r>
    </w:p>
    <w:p w14:paraId="52482FA3" w14:textId="459E9D49" w:rsidR="00C56C01" w:rsidRDefault="00C56C01" w:rsidP="00420E5E">
      <w:pPr>
        <w:pStyle w:val="ListParagraph"/>
        <w:numPr>
          <w:ilvl w:val="0"/>
          <w:numId w:val="1"/>
        </w:numPr>
      </w:pPr>
      <w:r>
        <w:t>be alert to the risks which individual abusers, or potential abusers, may pose to vulnerable</w:t>
      </w:r>
      <w:r w:rsidR="00A0078D">
        <w:t xml:space="preserve"> </w:t>
      </w:r>
      <w:r>
        <w:t>adults;</w:t>
      </w:r>
    </w:p>
    <w:p w14:paraId="79D95658" w14:textId="04C96D8A" w:rsidR="00C56C01" w:rsidRDefault="00C56C01" w:rsidP="00420E5E">
      <w:pPr>
        <w:pStyle w:val="ListParagraph"/>
        <w:numPr>
          <w:ilvl w:val="0"/>
          <w:numId w:val="1"/>
        </w:numPr>
      </w:pPr>
      <w:r>
        <w:lastRenderedPageBreak/>
        <w:t>share and help to analyse information so that an assessment can be made of the individual's</w:t>
      </w:r>
      <w:r w:rsidR="00A0078D">
        <w:t xml:space="preserve"> </w:t>
      </w:r>
      <w:r>
        <w:t>needs and circumstances;</w:t>
      </w:r>
    </w:p>
    <w:p w14:paraId="2154FA3F" w14:textId="35673FB5" w:rsidR="00C56C01" w:rsidRDefault="00C56C01" w:rsidP="00420E5E">
      <w:pPr>
        <w:pStyle w:val="ListParagraph"/>
        <w:numPr>
          <w:ilvl w:val="0"/>
          <w:numId w:val="1"/>
        </w:numPr>
      </w:pPr>
      <w:r>
        <w:t>contribute to whatever actions are needed to safeguard and promote the individual's</w:t>
      </w:r>
      <w:r w:rsidR="00A0078D">
        <w:t xml:space="preserve"> </w:t>
      </w:r>
      <w:r>
        <w:t>welfare;</w:t>
      </w:r>
    </w:p>
    <w:p w14:paraId="54111276" w14:textId="7104E257" w:rsidR="00C56C01" w:rsidRDefault="00C56C01" w:rsidP="00420E5E">
      <w:pPr>
        <w:pStyle w:val="ListParagraph"/>
        <w:numPr>
          <w:ilvl w:val="0"/>
          <w:numId w:val="1"/>
        </w:numPr>
      </w:pPr>
      <w:r>
        <w:t>take part in regularly reviewing the outcomes for the individual against specific plans; and</w:t>
      </w:r>
    </w:p>
    <w:p w14:paraId="0690C1E5" w14:textId="738560E8" w:rsidR="00C56C01" w:rsidRDefault="00C56C01" w:rsidP="00420E5E">
      <w:pPr>
        <w:pStyle w:val="ListParagraph"/>
        <w:numPr>
          <w:ilvl w:val="0"/>
          <w:numId w:val="1"/>
        </w:numPr>
      </w:pPr>
      <w:r>
        <w:t xml:space="preserve">work co-operatively with </w:t>
      </w:r>
      <w:r w:rsidR="00E24C49">
        <w:t>tho</w:t>
      </w:r>
      <w:r w:rsidR="00835378">
        <w:t>s</w:t>
      </w:r>
      <w:r w:rsidR="00E24C49">
        <w:t xml:space="preserve">e that have a legal </w:t>
      </w:r>
      <w:r w:rsidR="00E544DE">
        <w:t xml:space="preserve">or legitimate </w:t>
      </w:r>
      <w:r w:rsidR="00E24C49">
        <w:t>responsibility</w:t>
      </w:r>
      <w:r w:rsidR="00835378">
        <w:t xml:space="preserve"> towards the welfare of the vulnerable adult,</w:t>
      </w:r>
      <w:r>
        <w:t xml:space="preserve"> unless this is inconsistent with</w:t>
      </w:r>
      <w:r w:rsidR="0003250F">
        <w:t xml:space="preserve"> </w:t>
      </w:r>
      <w:r>
        <w:t>ensuring the individual's safety.</w:t>
      </w:r>
    </w:p>
    <w:p w14:paraId="0F27421D" w14:textId="77777777" w:rsidR="00420E5E" w:rsidRDefault="00420E5E" w:rsidP="00C56C01"/>
    <w:p w14:paraId="2ADCD565" w14:textId="751D14E7" w:rsidR="00C56C01" w:rsidRDefault="00C56C01" w:rsidP="00C56C01">
      <w:r>
        <w:t xml:space="preserve">As one of </w:t>
      </w:r>
      <w:r w:rsidR="00E57FA1">
        <w:t>our</w:t>
      </w:r>
      <w:r>
        <w:t xml:space="preserve"> </w:t>
      </w:r>
      <w:r w:rsidR="00611E88">
        <w:t>key</w:t>
      </w:r>
      <w:r>
        <w:t xml:space="preserve"> activities</w:t>
      </w:r>
      <w:r w:rsidR="00351A7B">
        <w:t>,</w:t>
      </w:r>
      <w:r>
        <w:t xml:space="preserve"> </w:t>
      </w:r>
      <w:r w:rsidR="00E57FA1">
        <w:t>we</w:t>
      </w:r>
      <w:r>
        <w:t xml:space="preserve"> seek to serve the needs of </w:t>
      </w:r>
      <w:r w:rsidR="00134F4B">
        <w:t xml:space="preserve">adults at a particularly </w:t>
      </w:r>
      <w:r>
        <w:t>vulnerable</w:t>
      </w:r>
      <w:r w:rsidR="00134F4B">
        <w:t xml:space="preserve"> time in their life</w:t>
      </w:r>
      <w:r>
        <w:t>.</w:t>
      </w:r>
      <w:r w:rsidR="00351A7B">
        <w:t xml:space="preserve">  </w:t>
      </w:r>
      <w:r>
        <w:t xml:space="preserve">In doing so </w:t>
      </w:r>
      <w:r w:rsidR="00351A7B">
        <w:t>we</w:t>
      </w:r>
      <w:r>
        <w:t xml:space="preserve"> take seriously the welfare of all vulnerable adults </w:t>
      </w:r>
      <w:r w:rsidR="00FC5D72">
        <w:t>that</w:t>
      </w:r>
      <w:r>
        <w:t xml:space="preserve"> </w:t>
      </w:r>
      <w:r w:rsidR="00FC5D72">
        <w:t>we engage with</w:t>
      </w:r>
      <w:r>
        <w:t>.</w:t>
      </w:r>
      <w:r w:rsidR="00B459F0">
        <w:t xml:space="preserve">  We </w:t>
      </w:r>
      <w:r>
        <w:t xml:space="preserve">aim to ensure that they are welcomed into a safe, caring environment with a </w:t>
      </w:r>
      <w:r w:rsidR="00B96539">
        <w:t xml:space="preserve">positive, supportive </w:t>
      </w:r>
      <w:r>
        <w:t>and friendly atmosphere.</w:t>
      </w:r>
    </w:p>
    <w:p w14:paraId="45275300" w14:textId="77777777" w:rsidR="00D71DCB" w:rsidRDefault="00D71DCB" w:rsidP="00C56C01"/>
    <w:p w14:paraId="7A9B270E" w14:textId="03229807" w:rsidR="00C56C01" w:rsidRDefault="00D71DCB" w:rsidP="00C56C01">
      <w:r>
        <w:t>We</w:t>
      </w:r>
      <w:r w:rsidR="00C56C01">
        <w:t xml:space="preserve"> recognise that it is the responsibility of each one of </w:t>
      </w:r>
      <w:r>
        <w:t xml:space="preserve">our </w:t>
      </w:r>
      <w:r w:rsidR="00E4189D">
        <w:t>trustees</w:t>
      </w:r>
      <w:r w:rsidR="00CB6EDE">
        <w:t>,</w:t>
      </w:r>
      <w:r w:rsidR="00F135AD">
        <w:t xml:space="preserve"> staff </w:t>
      </w:r>
      <w:r w:rsidR="00E4189D">
        <w:t>and volunteers</w:t>
      </w:r>
      <w:r w:rsidR="00C56C01">
        <w:t>, to</w:t>
      </w:r>
      <w:r w:rsidR="00E4189D">
        <w:t xml:space="preserve"> </w:t>
      </w:r>
      <w:r w:rsidR="00C56C01">
        <w:t xml:space="preserve">prevent the neglect, physical, </w:t>
      </w:r>
      <w:r w:rsidR="00470DB6">
        <w:t xml:space="preserve">financial, </w:t>
      </w:r>
      <w:r w:rsidR="00C56C01">
        <w:t>sexual</w:t>
      </w:r>
      <w:r w:rsidR="00F013BF">
        <w:t>, domestic</w:t>
      </w:r>
      <w:r w:rsidR="008E24C3">
        <w:t>, discrimination</w:t>
      </w:r>
      <w:r w:rsidR="001C706A">
        <w:t>,</w:t>
      </w:r>
      <w:r w:rsidR="00C56C01">
        <w:t xml:space="preserve"> emotional abuse </w:t>
      </w:r>
      <w:r w:rsidR="001C706A">
        <w:t xml:space="preserve">or self-abuse </w:t>
      </w:r>
      <w:r w:rsidR="00C56C01">
        <w:t>of vulnerable adults</w:t>
      </w:r>
      <w:r w:rsidR="00470DB6">
        <w:t xml:space="preserve">, </w:t>
      </w:r>
      <w:r w:rsidR="00C56C01">
        <w:t>and to report any</w:t>
      </w:r>
      <w:r w:rsidR="00E4189D">
        <w:t xml:space="preserve"> </w:t>
      </w:r>
      <w:r w:rsidR="00C56C01">
        <w:t xml:space="preserve">abuse or </w:t>
      </w:r>
      <w:r w:rsidR="004F1632">
        <w:t xml:space="preserve">cause for </w:t>
      </w:r>
      <w:r w:rsidR="00E06DE4">
        <w:t>concern</w:t>
      </w:r>
      <w:r w:rsidR="002A76C2">
        <w:t xml:space="preserve"> to the nominated safeguarding lead or their deputy</w:t>
      </w:r>
      <w:r w:rsidR="00C56C01">
        <w:t>.</w:t>
      </w:r>
    </w:p>
    <w:p w14:paraId="3918F195" w14:textId="77777777" w:rsidR="002A76C2" w:rsidRDefault="002A76C2" w:rsidP="00C56C01"/>
    <w:p w14:paraId="150946AA" w14:textId="27A56B11" w:rsidR="00C56C01" w:rsidRDefault="009D7C8E" w:rsidP="00C56C01">
      <w:r>
        <w:t>We</w:t>
      </w:r>
      <w:r w:rsidR="00C56C01">
        <w:t xml:space="preserve"> </w:t>
      </w:r>
      <w:r w:rsidR="00536A60">
        <w:t>acknowledge</w:t>
      </w:r>
      <w:r>
        <w:t xml:space="preserve"> our</w:t>
      </w:r>
      <w:r w:rsidR="00C56C01">
        <w:t xml:space="preserve"> responsibility to implement, maintain and regularly review </w:t>
      </w:r>
      <w:r>
        <w:t xml:space="preserve">our </w:t>
      </w:r>
      <w:r w:rsidR="006E4804">
        <w:t xml:space="preserve">policy and </w:t>
      </w:r>
      <w:r w:rsidR="00743992">
        <w:t xml:space="preserve">the </w:t>
      </w:r>
      <w:r w:rsidR="006E4804">
        <w:t xml:space="preserve">supporting </w:t>
      </w:r>
      <w:r w:rsidR="00C56C01">
        <w:t>procedures</w:t>
      </w:r>
      <w:r>
        <w:t xml:space="preserve"> that</w:t>
      </w:r>
      <w:r w:rsidR="00C56C01">
        <w:t xml:space="preserve"> are designed to prevent</w:t>
      </w:r>
      <w:r w:rsidR="00413F94">
        <w:t>,</w:t>
      </w:r>
      <w:r w:rsidR="00C56C01">
        <w:t xml:space="preserve"> and to </w:t>
      </w:r>
      <w:r w:rsidR="0020760B">
        <w:t>promote</w:t>
      </w:r>
      <w:r w:rsidR="00C56C01">
        <w:t xml:space="preserve"> alert</w:t>
      </w:r>
      <w:r w:rsidR="0020760B">
        <w:t>ness</w:t>
      </w:r>
      <w:r w:rsidR="009F75E3">
        <w:t xml:space="preserve">, </w:t>
      </w:r>
      <w:r w:rsidR="00C56C01">
        <w:t>to such abuse.</w:t>
      </w:r>
    </w:p>
    <w:p w14:paraId="389EF2D6" w14:textId="77777777" w:rsidR="0020760B" w:rsidRDefault="0020760B" w:rsidP="00C56C01"/>
    <w:p w14:paraId="3D2D1537" w14:textId="543826B8" w:rsidR="00C56C01" w:rsidRDefault="00730889" w:rsidP="00C56C01">
      <w:r>
        <w:t>We are</w:t>
      </w:r>
      <w:r w:rsidR="00C56C01">
        <w:t xml:space="preserve"> committed to supporting, resourcing and training those who work with vulnerable</w:t>
      </w:r>
      <w:r>
        <w:t xml:space="preserve"> </w:t>
      </w:r>
      <w:r w:rsidR="00C56C01">
        <w:t>adults and to provid</w:t>
      </w:r>
      <w:r>
        <w:t>e</w:t>
      </w:r>
      <w:r w:rsidR="00C56C01">
        <w:t xml:space="preserve"> supervision</w:t>
      </w:r>
      <w:r>
        <w:t xml:space="preserve"> where required</w:t>
      </w:r>
      <w:r w:rsidR="00C56C01">
        <w:t>.</w:t>
      </w:r>
    </w:p>
    <w:p w14:paraId="0932336B" w14:textId="77777777" w:rsidR="00730889" w:rsidRDefault="00730889" w:rsidP="00C56C01"/>
    <w:p w14:paraId="0593AE1C" w14:textId="7830AA6B" w:rsidR="00C56C01" w:rsidRDefault="00C56C01" w:rsidP="00C56C01">
      <w:r>
        <w:t xml:space="preserve">The charity is committed to </w:t>
      </w:r>
      <w:r w:rsidR="00872F93">
        <w:t>establishing and maintain</w:t>
      </w:r>
      <w:r>
        <w:t xml:space="preserve">ing </w:t>
      </w:r>
      <w:r w:rsidR="00872F93">
        <w:t>effective</w:t>
      </w:r>
      <w:r>
        <w:t xml:space="preserve"> links with the statutory social services authorities</w:t>
      </w:r>
      <w:r w:rsidR="00872F93">
        <w:t xml:space="preserve"> where </w:t>
      </w:r>
      <w:r w:rsidR="004209B5">
        <w:t xml:space="preserve">this is </w:t>
      </w:r>
      <w:r w:rsidR="00872F93">
        <w:t>required</w:t>
      </w:r>
      <w:r>
        <w:t>.</w:t>
      </w:r>
    </w:p>
    <w:p w14:paraId="5769A9A2" w14:textId="77777777" w:rsidR="00872F93" w:rsidRDefault="00872F93" w:rsidP="00C56C01"/>
    <w:p w14:paraId="3D8C6207" w14:textId="4A83545D" w:rsidR="007D7F8B" w:rsidRPr="007D7F8B" w:rsidRDefault="00C56C01" w:rsidP="007D7F8B">
      <w:pPr>
        <w:rPr>
          <w:b/>
          <w:bCs/>
        </w:rPr>
      </w:pPr>
      <w:r w:rsidRPr="00595B9F">
        <w:rPr>
          <w:b/>
          <w:bCs/>
        </w:rPr>
        <w:t>Procedures</w:t>
      </w:r>
    </w:p>
    <w:p w14:paraId="4D998ADF" w14:textId="77777777" w:rsidR="007D7F8B" w:rsidRPr="00766077" w:rsidRDefault="007D7F8B" w:rsidP="007D7F8B">
      <w:pPr>
        <w:pStyle w:val="ListParagraph"/>
        <w:numPr>
          <w:ilvl w:val="0"/>
          <w:numId w:val="2"/>
        </w:numPr>
        <w:ind w:left="142" w:hanging="153"/>
        <w:rPr>
          <w:i/>
          <w:iCs/>
        </w:rPr>
      </w:pPr>
      <w:r>
        <w:rPr>
          <w:i/>
          <w:iCs/>
        </w:rPr>
        <w:t xml:space="preserve">Supporting </w:t>
      </w:r>
      <w:r w:rsidRPr="007561C0">
        <w:rPr>
          <w:i/>
          <w:iCs/>
        </w:rPr>
        <w:t>vulnerable adults</w:t>
      </w:r>
    </w:p>
    <w:p w14:paraId="16716F2C" w14:textId="43F5DBC0" w:rsidR="007D7F8B" w:rsidRDefault="007D7F8B" w:rsidP="007D7F8B">
      <w:pPr>
        <w:ind w:left="142"/>
      </w:pPr>
      <w:r>
        <w:t xml:space="preserve">In delivering our services and managing our safeguarding responsibilities, we will be mindful of the needs of the </w:t>
      </w:r>
      <w:bookmarkStart w:id="0" w:name="_Hlk62394262"/>
      <w:r>
        <w:t xml:space="preserve">vulnerable adults </w:t>
      </w:r>
      <w:bookmarkEnd w:id="0"/>
      <w:r>
        <w:t>we support and, as far as is reasonably practicable, we will apply the principles of the f</w:t>
      </w:r>
      <w:r w:rsidRPr="001F2634">
        <w:t>ramework for safeguarding vulnerable adults</w:t>
      </w:r>
      <w:r>
        <w:t xml:space="preserve"> (Annex </w:t>
      </w:r>
      <w:r w:rsidR="00860F6D">
        <w:t>C</w:t>
      </w:r>
      <w:r>
        <w:t>)</w:t>
      </w:r>
      <w:r w:rsidR="00832B2E">
        <w:t xml:space="preserve"> so that their wishes are taken into account and their interests are considered</w:t>
      </w:r>
      <w:r>
        <w:t>.</w:t>
      </w:r>
    </w:p>
    <w:p w14:paraId="12662750" w14:textId="77777777" w:rsidR="007D7F8B" w:rsidRDefault="007D7F8B" w:rsidP="007D7F8B">
      <w:pPr>
        <w:ind w:left="142"/>
      </w:pPr>
    </w:p>
    <w:p w14:paraId="37BAB14D" w14:textId="0E1B7BB7" w:rsidR="00433354" w:rsidRPr="00766077" w:rsidRDefault="00433354" w:rsidP="00766077">
      <w:pPr>
        <w:pStyle w:val="ListParagraph"/>
        <w:numPr>
          <w:ilvl w:val="0"/>
          <w:numId w:val="2"/>
        </w:numPr>
        <w:ind w:left="142" w:hanging="153"/>
        <w:rPr>
          <w:i/>
          <w:iCs/>
        </w:rPr>
      </w:pPr>
      <w:r w:rsidRPr="00766077">
        <w:rPr>
          <w:i/>
          <w:iCs/>
        </w:rPr>
        <w:t>Roles and responsibilities</w:t>
      </w:r>
    </w:p>
    <w:p w14:paraId="4F65C823" w14:textId="1F91FDEB" w:rsidR="005349AF" w:rsidRDefault="00C66AEB" w:rsidP="00E57A3C">
      <w:pPr>
        <w:ind w:left="142"/>
      </w:pPr>
      <w:r>
        <w:t xml:space="preserve">The </w:t>
      </w:r>
      <w:r w:rsidRPr="00C66AEB">
        <w:rPr>
          <w:b/>
          <w:bCs/>
          <w:color w:val="0070C0"/>
        </w:rPr>
        <w:t>designated safeguarding lead</w:t>
      </w:r>
      <w:r w:rsidRPr="00C66AEB">
        <w:rPr>
          <w:color w:val="0070C0"/>
        </w:rPr>
        <w:t xml:space="preserve"> </w:t>
      </w:r>
      <w:r>
        <w:t xml:space="preserve">is </w:t>
      </w:r>
      <w:r w:rsidR="00F06B75">
        <w:rPr>
          <w:b/>
          <w:bCs/>
          <w:color w:val="0070C0"/>
        </w:rPr>
        <w:t xml:space="preserve">Lloyd </w:t>
      </w:r>
      <w:r w:rsidR="00D92718">
        <w:rPr>
          <w:b/>
          <w:bCs/>
          <w:color w:val="0070C0"/>
        </w:rPr>
        <w:t>Wright</w:t>
      </w:r>
      <w:r>
        <w:t>.</w:t>
      </w:r>
    </w:p>
    <w:p w14:paraId="607475C5" w14:textId="77777777" w:rsidR="00C66AEB" w:rsidRDefault="00C66AEB" w:rsidP="00E57A3C">
      <w:pPr>
        <w:ind w:left="142"/>
      </w:pPr>
    </w:p>
    <w:p w14:paraId="60EBFEAD" w14:textId="2F2C76BA" w:rsidR="00C66AEB" w:rsidRDefault="00C66AEB" w:rsidP="00E57A3C">
      <w:pPr>
        <w:ind w:left="142"/>
      </w:pPr>
      <w:r>
        <w:t xml:space="preserve">The deputy </w:t>
      </w:r>
      <w:r w:rsidR="007A67BD" w:rsidRPr="007A67BD">
        <w:t>designated safeguarding lead</w:t>
      </w:r>
      <w:r w:rsidR="00A00C0E">
        <w:t xml:space="preserve"> </w:t>
      </w:r>
      <w:r w:rsidR="00541AAB">
        <w:t>is</w:t>
      </w:r>
      <w:r w:rsidR="007A67BD">
        <w:t xml:space="preserve"> </w:t>
      </w:r>
      <w:r w:rsidR="007A67BD" w:rsidRPr="007A67BD">
        <w:t>Steve Green</w:t>
      </w:r>
      <w:r w:rsidR="007A67BD">
        <w:t>.</w:t>
      </w:r>
    </w:p>
    <w:p w14:paraId="35F37922" w14:textId="77777777" w:rsidR="00433354" w:rsidRDefault="00433354" w:rsidP="00C56C01"/>
    <w:p w14:paraId="2D8B4E46" w14:textId="04F07086" w:rsidR="00AF4DB0" w:rsidRPr="00766077" w:rsidRDefault="00AF4DB0" w:rsidP="00766077">
      <w:pPr>
        <w:pStyle w:val="ListParagraph"/>
        <w:numPr>
          <w:ilvl w:val="0"/>
          <w:numId w:val="2"/>
        </w:numPr>
        <w:ind w:left="142" w:hanging="142"/>
        <w:rPr>
          <w:i/>
          <w:iCs/>
        </w:rPr>
      </w:pPr>
      <w:r w:rsidRPr="00766077">
        <w:rPr>
          <w:i/>
          <w:iCs/>
        </w:rPr>
        <w:t xml:space="preserve">What to do if you </w:t>
      </w:r>
      <w:r w:rsidR="005349AF" w:rsidRPr="00766077">
        <w:rPr>
          <w:i/>
          <w:iCs/>
        </w:rPr>
        <w:t>encounter</w:t>
      </w:r>
      <w:r w:rsidRPr="00766077">
        <w:rPr>
          <w:i/>
          <w:iCs/>
        </w:rPr>
        <w:t xml:space="preserve"> abuse or </w:t>
      </w:r>
      <w:r w:rsidR="00433354" w:rsidRPr="00766077">
        <w:rPr>
          <w:i/>
          <w:iCs/>
        </w:rPr>
        <w:t>have any cause for concern</w:t>
      </w:r>
    </w:p>
    <w:p w14:paraId="227A05AF" w14:textId="5B47D9B8" w:rsidR="00386B29" w:rsidRDefault="00386B29" w:rsidP="00637607">
      <w:pPr>
        <w:ind w:left="142"/>
      </w:pPr>
      <w:r>
        <w:t>The</w:t>
      </w:r>
      <w:r w:rsidR="009F7C0E">
        <w:t xml:space="preserve"> end to end</w:t>
      </w:r>
      <w:r>
        <w:t xml:space="preserve"> procedure is </w:t>
      </w:r>
      <w:r w:rsidR="009F7C0E">
        <w:t xml:space="preserve">illustrated in the flowchart at Annex A, including those actions by Adult Social Care after </w:t>
      </w:r>
      <w:r w:rsidR="006355D2">
        <w:t xml:space="preserve">a concern has been shared with them.  Our </w:t>
      </w:r>
      <w:r w:rsidR="00DA608B">
        <w:t>procedure is to:</w:t>
      </w:r>
    </w:p>
    <w:p w14:paraId="27352CF7" w14:textId="77777777" w:rsidR="00386B29" w:rsidRDefault="00386B29" w:rsidP="00637607">
      <w:pPr>
        <w:ind w:left="142"/>
      </w:pPr>
    </w:p>
    <w:p w14:paraId="1DFA70F2" w14:textId="77777777" w:rsidR="0036354E" w:rsidRDefault="0036354E" w:rsidP="0036354E">
      <w:pPr>
        <w:pStyle w:val="ListParagraph"/>
        <w:numPr>
          <w:ilvl w:val="0"/>
          <w:numId w:val="12"/>
        </w:numPr>
      </w:pPr>
      <w:r>
        <w:t>if it is</w:t>
      </w:r>
      <w:r w:rsidRPr="00D1792C">
        <w:t xml:space="preserve"> a</w:t>
      </w:r>
      <w:r>
        <w:t xml:space="preserve"> medical or police </w:t>
      </w:r>
      <w:r w:rsidRPr="00E705FD">
        <w:rPr>
          <w:b/>
          <w:bCs/>
        </w:rPr>
        <w:t>emergency</w:t>
      </w:r>
      <w:r w:rsidRPr="00D1792C">
        <w:t xml:space="preserve">, always </w:t>
      </w:r>
      <w:r w:rsidRPr="00E705FD">
        <w:rPr>
          <w:b/>
          <w:bCs/>
        </w:rPr>
        <w:t>dial 999</w:t>
      </w:r>
      <w:r>
        <w:t xml:space="preserve"> and report immediately</w:t>
      </w:r>
    </w:p>
    <w:p w14:paraId="0320B698" w14:textId="77777777" w:rsidR="0036354E" w:rsidRDefault="0036354E" w:rsidP="0036354E">
      <w:pPr>
        <w:pStyle w:val="ListParagraph"/>
        <w:ind w:left="862"/>
      </w:pPr>
    </w:p>
    <w:p w14:paraId="37A40E35" w14:textId="36D37077" w:rsidR="00280246" w:rsidRDefault="006B4BE7" w:rsidP="00D75D96">
      <w:pPr>
        <w:pStyle w:val="ListParagraph"/>
        <w:numPr>
          <w:ilvl w:val="0"/>
          <w:numId w:val="12"/>
        </w:numPr>
      </w:pPr>
      <w:r>
        <w:t>i</w:t>
      </w:r>
      <w:r w:rsidR="00F80DFB">
        <w:t>nform our designated safeguarding lead</w:t>
      </w:r>
      <w:r w:rsidR="002B61D0">
        <w:t xml:space="preserve"> or a deputy</w:t>
      </w:r>
      <w:r w:rsidR="00B72F07">
        <w:t xml:space="preserve"> immediately</w:t>
      </w:r>
      <w:r w:rsidR="00D75D96">
        <w:t xml:space="preserve">, but </w:t>
      </w:r>
      <w:r>
        <w:t>i</w:t>
      </w:r>
      <w:r w:rsidR="002B61D0">
        <w:t xml:space="preserve">f these people are not available, take action </w:t>
      </w:r>
      <w:r w:rsidR="00BF1A21">
        <w:t xml:space="preserve">yourself </w:t>
      </w:r>
      <w:r w:rsidR="002B61D0">
        <w:t xml:space="preserve">by </w:t>
      </w:r>
      <w:r w:rsidR="003847B9">
        <w:t>phoning</w:t>
      </w:r>
      <w:r w:rsidR="005862C0">
        <w:t>:</w:t>
      </w:r>
    </w:p>
    <w:p w14:paraId="2BC1D1F5" w14:textId="77777777" w:rsidR="00280246" w:rsidRDefault="00280246" w:rsidP="00280246">
      <w:pPr>
        <w:pStyle w:val="ListParagraph"/>
      </w:pPr>
    </w:p>
    <w:p w14:paraId="5FF2323D" w14:textId="6767019E" w:rsidR="00F80DFB" w:rsidRDefault="003847B9" w:rsidP="00280246">
      <w:pPr>
        <w:pStyle w:val="ListParagraph"/>
        <w:numPr>
          <w:ilvl w:val="1"/>
          <w:numId w:val="12"/>
        </w:numPr>
      </w:pPr>
      <w:r>
        <w:t xml:space="preserve">Cornwall </w:t>
      </w:r>
      <w:r w:rsidR="00D1792C" w:rsidRPr="00D1792C">
        <w:t>Adult Social Care on</w:t>
      </w:r>
      <w:r w:rsidR="00280246">
        <w:t xml:space="preserve"> </w:t>
      </w:r>
      <w:r w:rsidR="00D1792C" w:rsidRPr="00D1792C">
        <w:t>0300 1234 131</w:t>
      </w:r>
      <w:r w:rsidR="00280246">
        <w:t>; or</w:t>
      </w:r>
    </w:p>
    <w:p w14:paraId="632FA963" w14:textId="77777777" w:rsidR="00340AFB" w:rsidRDefault="00C941CB" w:rsidP="00D9621D">
      <w:pPr>
        <w:pStyle w:val="ListParagraph"/>
        <w:numPr>
          <w:ilvl w:val="1"/>
          <w:numId w:val="12"/>
        </w:numPr>
      </w:pPr>
      <w:r>
        <w:t xml:space="preserve">Plymouth </w:t>
      </w:r>
      <w:r w:rsidRPr="00D1792C">
        <w:t>Adult Social Care on</w:t>
      </w:r>
      <w:r>
        <w:t xml:space="preserve"> </w:t>
      </w:r>
      <w:r w:rsidR="002369D1" w:rsidRPr="002369D1">
        <w:t>01752 668000</w:t>
      </w:r>
      <w:r>
        <w:t>; or</w:t>
      </w:r>
    </w:p>
    <w:p w14:paraId="30CE5BAC" w14:textId="7436DC5D" w:rsidR="00FA5DE5" w:rsidRDefault="00FA5DE5" w:rsidP="00EE6352">
      <w:pPr>
        <w:pStyle w:val="ListParagraph"/>
        <w:numPr>
          <w:ilvl w:val="1"/>
          <w:numId w:val="12"/>
        </w:numPr>
      </w:pPr>
      <w:r w:rsidRPr="00D9621D">
        <w:t xml:space="preserve">Torbay Adult Social Care </w:t>
      </w:r>
      <w:r w:rsidR="00B02E6A" w:rsidRPr="00D9621D">
        <w:t xml:space="preserve">on </w:t>
      </w:r>
      <w:hyperlink r:id="rId8" w:history="1">
        <w:r w:rsidR="00B02E6A" w:rsidRPr="00D9621D">
          <w:t>01803 219700</w:t>
        </w:r>
      </w:hyperlink>
      <w:r w:rsidR="00B02E6A" w:rsidRPr="00D9621D">
        <w:t xml:space="preserve"> (Mon</w:t>
      </w:r>
      <w:r w:rsidR="00891912">
        <w:t>-</w:t>
      </w:r>
      <w:r w:rsidR="00B02E6A" w:rsidRPr="00D9621D">
        <w:t>Fri 9</w:t>
      </w:r>
      <w:r w:rsidR="00340AFB">
        <w:t xml:space="preserve"> </w:t>
      </w:r>
      <w:r w:rsidR="00B02E6A" w:rsidRPr="00D9621D">
        <w:t xml:space="preserve">to 5) or </w:t>
      </w:r>
      <w:hyperlink r:id="rId9" w:history="1">
        <w:r w:rsidR="00B02E6A" w:rsidRPr="00D9621D">
          <w:t>0300 4564 876</w:t>
        </w:r>
      </w:hyperlink>
      <w:r w:rsidR="00B02E6A" w:rsidRPr="00D9621D">
        <w:t xml:space="preserve"> (out of hours)</w:t>
      </w:r>
      <w:r>
        <w:t>; or</w:t>
      </w:r>
    </w:p>
    <w:p w14:paraId="3B31250C" w14:textId="3965E946" w:rsidR="00C941CB" w:rsidRDefault="00631E01" w:rsidP="001078F8">
      <w:pPr>
        <w:pStyle w:val="ListParagraph"/>
        <w:numPr>
          <w:ilvl w:val="1"/>
          <w:numId w:val="12"/>
        </w:numPr>
      </w:pPr>
      <w:r>
        <w:t>Devon</w:t>
      </w:r>
      <w:r w:rsidRPr="00631E01">
        <w:t xml:space="preserve"> </w:t>
      </w:r>
      <w:r w:rsidR="00C32A69">
        <w:t xml:space="preserve">(including Exeter) </w:t>
      </w:r>
      <w:r w:rsidRPr="00D1792C">
        <w:t>Adult Social Care</w:t>
      </w:r>
      <w:r>
        <w:t xml:space="preserve"> </w:t>
      </w:r>
      <w:r w:rsidR="00CA6451" w:rsidRPr="00631E01">
        <w:t xml:space="preserve">on </w:t>
      </w:r>
      <w:hyperlink r:id="rId10" w:history="1">
        <w:r w:rsidR="00CA6451" w:rsidRPr="00631E01">
          <w:t>0345 1551 007</w:t>
        </w:r>
      </w:hyperlink>
      <w:r w:rsidR="00CA6451" w:rsidRPr="00631E01">
        <w:t xml:space="preserve"> (Mon-Thu 8 to 5, Fri 9 to 4.30 and Sat 9 to 5) or</w:t>
      </w:r>
      <w:r w:rsidR="00D026B6">
        <w:t xml:space="preserve"> </w:t>
      </w:r>
      <w:hyperlink r:id="rId11" w:history="1">
        <w:r w:rsidR="00CA6451" w:rsidRPr="00631E01">
          <w:t>0345 6000 388</w:t>
        </w:r>
      </w:hyperlink>
      <w:r w:rsidR="00D026B6" w:rsidRPr="00D9621D">
        <w:t xml:space="preserve"> (out of hours)</w:t>
      </w:r>
      <w:r w:rsidR="001078F8">
        <w:t>.</w:t>
      </w:r>
    </w:p>
    <w:p w14:paraId="0C2279D2" w14:textId="77777777" w:rsidR="003847B9" w:rsidRDefault="003847B9" w:rsidP="00637607">
      <w:pPr>
        <w:ind w:left="142"/>
      </w:pPr>
    </w:p>
    <w:p w14:paraId="04333C4C" w14:textId="77777777" w:rsidR="00E96F30" w:rsidRDefault="00E96F30" w:rsidP="00637607">
      <w:pPr>
        <w:ind w:left="142"/>
      </w:pPr>
    </w:p>
    <w:p w14:paraId="4AEDC298" w14:textId="43066234" w:rsidR="00D1792C" w:rsidRDefault="00966731" w:rsidP="00DA608B">
      <w:pPr>
        <w:pStyle w:val="ListParagraph"/>
        <w:numPr>
          <w:ilvl w:val="0"/>
          <w:numId w:val="12"/>
        </w:numPr>
      </w:pPr>
      <w:r>
        <w:t>f</w:t>
      </w:r>
      <w:r w:rsidR="001808E2">
        <w:t>o</w:t>
      </w:r>
      <w:r w:rsidR="00D1792C" w:rsidRPr="00D1792C">
        <w:t>r police non-emergencies</w:t>
      </w:r>
      <w:r w:rsidR="001808E2">
        <w:t xml:space="preserve"> use</w:t>
      </w:r>
      <w:r w:rsidR="00D1792C" w:rsidRPr="00D1792C">
        <w:t xml:space="preserve"> </w:t>
      </w:r>
      <w:r w:rsidR="001808E2">
        <w:t xml:space="preserve">the </w:t>
      </w:r>
      <w:r w:rsidR="00D1792C" w:rsidRPr="00D1792C">
        <w:t>101</w:t>
      </w:r>
      <w:r w:rsidR="001808E2">
        <w:t xml:space="preserve"> service, either by phone or </w:t>
      </w:r>
      <w:r w:rsidR="00155DC8">
        <w:t xml:space="preserve">via </w:t>
      </w:r>
      <w:r w:rsidR="001808E2">
        <w:t>online reporting</w:t>
      </w:r>
    </w:p>
    <w:p w14:paraId="5D902DBD" w14:textId="77777777" w:rsidR="00280163" w:rsidRDefault="00280163" w:rsidP="00280163"/>
    <w:p w14:paraId="7F3790F6" w14:textId="4926DB8F" w:rsidR="00280163" w:rsidRPr="00766077" w:rsidRDefault="00E7436C" w:rsidP="00280163">
      <w:pPr>
        <w:pStyle w:val="ListParagraph"/>
        <w:numPr>
          <w:ilvl w:val="0"/>
          <w:numId w:val="2"/>
        </w:numPr>
        <w:ind w:left="142" w:hanging="153"/>
        <w:rPr>
          <w:i/>
          <w:iCs/>
        </w:rPr>
      </w:pPr>
      <w:r>
        <w:rPr>
          <w:i/>
          <w:iCs/>
        </w:rPr>
        <w:t>What to do next</w:t>
      </w:r>
    </w:p>
    <w:p w14:paraId="5E7FC115" w14:textId="160F7D67" w:rsidR="00D1792C" w:rsidRDefault="006E3FA4" w:rsidP="00E7436C">
      <w:pPr>
        <w:ind w:left="142"/>
      </w:pPr>
      <w:r>
        <w:t xml:space="preserve">Everything that is reported will be considered with a view to improving the </w:t>
      </w:r>
      <w:r w:rsidR="002A2E0B">
        <w:t xml:space="preserve">vulnerable </w:t>
      </w:r>
      <w:r>
        <w:t>person</w:t>
      </w:r>
      <w:r w:rsidR="002A2E0B">
        <w:t xml:space="preserve">’s situation.  If you believe that the person </w:t>
      </w:r>
      <w:r w:rsidR="000F3179">
        <w:t>remains at risk, always raise your concern again</w:t>
      </w:r>
      <w:r w:rsidR="00700EDE">
        <w:t>.  It is not always possible to share with you what action has, or will be taken</w:t>
      </w:r>
      <w:r w:rsidR="00163014">
        <w:t>, but every concern raised should lead to an improved outcome for the vulnerable person</w:t>
      </w:r>
      <w:r w:rsidR="009E31F2">
        <w:t>.</w:t>
      </w:r>
      <w:r w:rsidR="002A2E0B">
        <w:t xml:space="preserve"> </w:t>
      </w:r>
    </w:p>
    <w:p w14:paraId="33ADA5FF" w14:textId="77777777" w:rsidR="00280163" w:rsidRDefault="00280163" w:rsidP="00280163"/>
    <w:p w14:paraId="47E18A9A" w14:textId="1D814A83" w:rsidR="00637607" w:rsidRPr="00766077" w:rsidRDefault="00637607" w:rsidP="00637607">
      <w:pPr>
        <w:pStyle w:val="ListParagraph"/>
        <w:numPr>
          <w:ilvl w:val="0"/>
          <w:numId w:val="2"/>
        </w:numPr>
        <w:ind w:left="142" w:hanging="153"/>
        <w:rPr>
          <w:i/>
          <w:iCs/>
        </w:rPr>
      </w:pPr>
      <w:r>
        <w:rPr>
          <w:i/>
          <w:iCs/>
        </w:rPr>
        <w:t>Confidentiality</w:t>
      </w:r>
    </w:p>
    <w:p w14:paraId="328F00CD" w14:textId="2B8668D6" w:rsidR="00637607" w:rsidRDefault="00F16209" w:rsidP="00637607">
      <w:pPr>
        <w:ind w:left="142"/>
      </w:pPr>
      <w:r>
        <w:t xml:space="preserve">All matters relating to safeguarding are confidential and are only to be discussed between those in our </w:t>
      </w:r>
      <w:r w:rsidR="00A16859">
        <w:t xml:space="preserve">charity that need to know.  We have a legal </w:t>
      </w:r>
      <w:r w:rsidR="00636E6D">
        <w:t xml:space="preserve">and moral </w:t>
      </w:r>
      <w:r w:rsidR="00A16859">
        <w:t xml:space="preserve">requirement to share concerns </w:t>
      </w:r>
      <w:r w:rsidR="001D40A4">
        <w:t xml:space="preserve">with the relevant statutory authorities and this includes the sharing of </w:t>
      </w:r>
      <w:r w:rsidR="00B31F32">
        <w:t xml:space="preserve">their personal </w:t>
      </w:r>
      <w:r w:rsidR="00F32A75">
        <w:t xml:space="preserve">data - the need for effective safeguarding </w:t>
      </w:r>
      <w:r w:rsidR="00B73D59">
        <w:t xml:space="preserve">and protecting people from harm </w:t>
      </w:r>
      <w:r w:rsidR="00EC4E94">
        <w:t>overrules the requirement for privacy</w:t>
      </w:r>
      <w:r w:rsidR="00B73D59">
        <w:t xml:space="preserve"> and the </w:t>
      </w:r>
      <w:r w:rsidR="009121C2">
        <w:t xml:space="preserve">provisions in </w:t>
      </w:r>
      <w:r w:rsidR="00B73D59">
        <w:t xml:space="preserve">Data Protection </w:t>
      </w:r>
      <w:r w:rsidR="00EE2D20">
        <w:t xml:space="preserve">legislation </w:t>
      </w:r>
      <w:r w:rsidR="009121C2">
        <w:t>support this</w:t>
      </w:r>
      <w:r w:rsidR="005A624B">
        <w:t xml:space="preserve"> (in the case of our charity’s work, th</w:t>
      </w:r>
      <w:r w:rsidR="00045FEC">
        <w:t>e lawful basis</w:t>
      </w:r>
      <w:r w:rsidR="005A624B">
        <w:t xml:space="preserve"> </w:t>
      </w:r>
      <w:r w:rsidR="00045FEC">
        <w:t>will be</w:t>
      </w:r>
      <w:r w:rsidR="00CD1258">
        <w:t xml:space="preserve"> to pursue</w:t>
      </w:r>
      <w:r w:rsidR="00045FEC">
        <w:t xml:space="preserve"> our </w:t>
      </w:r>
      <w:r w:rsidR="00045FEC" w:rsidRPr="005851B9">
        <w:rPr>
          <w:i/>
          <w:iCs/>
        </w:rPr>
        <w:t>legitimate interests</w:t>
      </w:r>
      <w:r w:rsidR="00045FEC">
        <w:t xml:space="preserve"> or </w:t>
      </w:r>
      <w:r w:rsidR="008E31C9">
        <w:t xml:space="preserve">to protect the vulnerable person’s </w:t>
      </w:r>
      <w:r w:rsidR="008E31C9" w:rsidRPr="005851B9">
        <w:rPr>
          <w:i/>
          <w:iCs/>
        </w:rPr>
        <w:t>vital interests</w:t>
      </w:r>
      <w:r w:rsidR="008E31C9">
        <w:t>)</w:t>
      </w:r>
      <w:r w:rsidR="009121C2">
        <w:t>.</w:t>
      </w:r>
    </w:p>
    <w:p w14:paraId="26AED73A" w14:textId="1C83852B" w:rsidR="00637607" w:rsidRDefault="00637607" w:rsidP="00C56C01"/>
    <w:p w14:paraId="1C17C07A" w14:textId="5F50E318" w:rsidR="004C464C" w:rsidRDefault="00595B9F" w:rsidP="00C56C01">
      <w:pPr>
        <w:rPr>
          <w:b/>
          <w:bCs/>
        </w:rPr>
      </w:pPr>
      <w:r w:rsidRPr="007169DE">
        <w:rPr>
          <w:b/>
          <w:bCs/>
        </w:rPr>
        <w:t>Record of c</w:t>
      </w:r>
      <w:r w:rsidR="00C56C01" w:rsidRPr="007169DE">
        <w:rPr>
          <w:b/>
          <w:bCs/>
        </w:rPr>
        <w:t>hange</w:t>
      </w:r>
      <w:r w:rsidR="007F06FD" w:rsidRPr="007169DE">
        <w:rPr>
          <w:b/>
          <w:bCs/>
        </w:rPr>
        <w:t>s</w:t>
      </w:r>
    </w:p>
    <w:p w14:paraId="3D24EB82" w14:textId="77777777" w:rsidR="00535158" w:rsidRPr="00535158" w:rsidRDefault="00535158" w:rsidP="00C56C01"/>
    <w:tbl>
      <w:tblPr>
        <w:tblStyle w:val="TableGrid"/>
        <w:tblW w:w="9776" w:type="dxa"/>
        <w:tblLook w:val="04A0" w:firstRow="1" w:lastRow="0" w:firstColumn="1" w:lastColumn="0" w:noHBand="0" w:noVBand="1"/>
      </w:tblPr>
      <w:tblGrid>
        <w:gridCol w:w="1005"/>
        <w:gridCol w:w="1699"/>
        <w:gridCol w:w="1373"/>
        <w:gridCol w:w="5699"/>
      </w:tblGrid>
      <w:tr w:rsidR="00BF5889" w14:paraId="6CBCC5C0" w14:textId="77777777" w:rsidTr="005808DD">
        <w:tc>
          <w:tcPr>
            <w:tcW w:w="1005" w:type="dxa"/>
          </w:tcPr>
          <w:p w14:paraId="69D4F31C" w14:textId="7ACF5217" w:rsidR="00BF5889" w:rsidRDefault="00BF5889" w:rsidP="00C56C01">
            <w:r>
              <w:t>Version</w:t>
            </w:r>
          </w:p>
        </w:tc>
        <w:tc>
          <w:tcPr>
            <w:tcW w:w="1699" w:type="dxa"/>
          </w:tcPr>
          <w:p w14:paraId="3D91768D" w14:textId="23E380E7" w:rsidR="00BF5889" w:rsidRDefault="00BF5889" w:rsidP="00C56C01">
            <w:r>
              <w:t>Date of Change</w:t>
            </w:r>
          </w:p>
        </w:tc>
        <w:tc>
          <w:tcPr>
            <w:tcW w:w="1373" w:type="dxa"/>
          </w:tcPr>
          <w:p w14:paraId="107DE1C2" w14:textId="5BC9FC99" w:rsidR="00BF5889" w:rsidRDefault="00BF5889" w:rsidP="00C56C01">
            <w:r>
              <w:t>Changed by</w:t>
            </w:r>
          </w:p>
        </w:tc>
        <w:tc>
          <w:tcPr>
            <w:tcW w:w="5699" w:type="dxa"/>
          </w:tcPr>
          <w:p w14:paraId="484A7D7B" w14:textId="2A5F836D" w:rsidR="00BF5889" w:rsidRDefault="00BF5889" w:rsidP="00C56C01">
            <w:r>
              <w:t>Comments</w:t>
            </w:r>
          </w:p>
        </w:tc>
      </w:tr>
      <w:tr w:rsidR="00BF5889" w14:paraId="53314CB9" w14:textId="77777777" w:rsidTr="005808DD">
        <w:tc>
          <w:tcPr>
            <w:tcW w:w="1005" w:type="dxa"/>
          </w:tcPr>
          <w:p w14:paraId="252D7934" w14:textId="7E8D3EA7" w:rsidR="00BF5889" w:rsidRDefault="00BF5889" w:rsidP="00E95A7A">
            <w:pPr>
              <w:jc w:val="center"/>
            </w:pPr>
            <w:r>
              <w:t>1</w:t>
            </w:r>
          </w:p>
        </w:tc>
        <w:tc>
          <w:tcPr>
            <w:tcW w:w="1699" w:type="dxa"/>
          </w:tcPr>
          <w:p w14:paraId="20FB5070" w14:textId="495035D1" w:rsidR="00BF5889" w:rsidRDefault="00BF5889" w:rsidP="00E95A7A">
            <w:pPr>
              <w:jc w:val="center"/>
            </w:pPr>
            <w:r>
              <w:t>24 Jan 21</w:t>
            </w:r>
          </w:p>
        </w:tc>
        <w:tc>
          <w:tcPr>
            <w:tcW w:w="1373" w:type="dxa"/>
          </w:tcPr>
          <w:p w14:paraId="64498B90" w14:textId="6E915C55" w:rsidR="00BF5889" w:rsidRDefault="00BF5889" w:rsidP="00E95A7A">
            <w:pPr>
              <w:jc w:val="center"/>
            </w:pPr>
            <w:r>
              <w:t>SPG</w:t>
            </w:r>
          </w:p>
        </w:tc>
        <w:tc>
          <w:tcPr>
            <w:tcW w:w="5699" w:type="dxa"/>
          </w:tcPr>
          <w:p w14:paraId="747BF9F6" w14:textId="648B4260" w:rsidR="00BF5889" w:rsidRDefault="00BF5889" w:rsidP="00C56C01">
            <w:r>
              <w:t>First draft</w:t>
            </w:r>
          </w:p>
        </w:tc>
      </w:tr>
      <w:tr w:rsidR="00BF5889" w14:paraId="2D5C2764" w14:textId="77777777" w:rsidTr="005808DD">
        <w:tc>
          <w:tcPr>
            <w:tcW w:w="1005" w:type="dxa"/>
          </w:tcPr>
          <w:p w14:paraId="67F89DF7" w14:textId="0BA98814" w:rsidR="00BF5889" w:rsidRDefault="00BF5889" w:rsidP="00E95A7A">
            <w:pPr>
              <w:jc w:val="center"/>
            </w:pPr>
            <w:r>
              <w:t>2</w:t>
            </w:r>
          </w:p>
        </w:tc>
        <w:tc>
          <w:tcPr>
            <w:tcW w:w="1699" w:type="dxa"/>
          </w:tcPr>
          <w:p w14:paraId="255946E0" w14:textId="06117D17" w:rsidR="00BF5889" w:rsidRDefault="00BF5889" w:rsidP="00E95A7A">
            <w:pPr>
              <w:jc w:val="center"/>
            </w:pPr>
            <w:r>
              <w:t>19 Jan 22</w:t>
            </w:r>
          </w:p>
        </w:tc>
        <w:tc>
          <w:tcPr>
            <w:tcW w:w="1373" w:type="dxa"/>
          </w:tcPr>
          <w:p w14:paraId="6D00C7E7" w14:textId="6B3C0C1A" w:rsidR="00BF5889" w:rsidRDefault="00BF5889" w:rsidP="00E95A7A">
            <w:pPr>
              <w:jc w:val="center"/>
            </w:pPr>
            <w:r>
              <w:t>SPG</w:t>
            </w:r>
          </w:p>
        </w:tc>
        <w:tc>
          <w:tcPr>
            <w:tcW w:w="5699" w:type="dxa"/>
          </w:tcPr>
          <w:p w14:paraId="5201E287" w14:textId="1B751856" w:rsidR="00BF5889" w:rsidRDefault="00BF5889" w:rsidP="00C56C01">
            <w:r>
              <w:t>Review with minor changes</w:t>
            </w:r>
          </w:p>
        </w:tc>
      </w:tr>
      <w:tr w:rsidR="00BF5889" w14:paraId="3A160737" w14:textId="77777777" w:rsidTr="005808DD">
        <w:tc>
          <w:tcPr>
            <w:tcW w:w="1005" w:type="dxa"/>
          </w:tcPr>
          <w:p w14:paraId="7BC28E20" w14:textId="01D6210A" w:rsidR="00BF5889" w:rsidRDefault="00BF5889" w:rsidP="00E95A7A">
            <w:pPr>
              <w:jc w:val="center"/>
            </w:pPr>
            <w:r>
              <w:t>3</w:t>
            </w:r>
          </w:p>
        </w:tc>
        <w:tc>
          <w:tcPr>
            <w:tcW w:w="1699" w:type="dxa"/>
          </w:tcPr>
          <w:p w14:paraId="3F9FBE60" w14:textId="5D64B6B8" w:rsidR="00BF5889" w:rsidRDefault="00BF5889" w:rsidP="00E95A7A">
            <w:pPr>
              <w:jc w:val="center"/>
            </w:pPr>
            <w:r>
              <w:t>21 Dec 22</w:t>
            </w:r>
          </w:p>
        </w:tc>
        <w:tc>
          <w:tcPr>
            <w:tcW w:w="1373" w:type="dxa"/>
          </w:tcPr>
          <w:p w14:paraId="6E57470F" w14:textId="7D7FEBFE" w:rsidR="00BF5889" w:rsidRDefault="00BF5889" w:rsidP="00E95A7A">
            <w:pPr>
              <w:jc w:val="center"/>
            </w:pPr>
            <w:r>
              <w:t>SPG</w:t>
            </w:r>
          </w:p>
        </w:tc>
        <w:tc>
          <w:tcPr>
            <w:tcW w:w="5699" w:type="dxa"/>
          </w:tcPr>
          <w:p w14:paraId="254DF0A7" w14:textId="65595200" w:rsidR="00BF5889" w:rsidRDefault="00BF5889" w:rsidP="005C4227">
            <w:r>
              <w:t>Review with minor changes</w:t>
            </w:r>
          </w:p>
        </w:tc>
      </w:tr>
      <w:tr w:rsidR="00837FC3" w14:paraId="53250060" w14:textId="77777777" w:rsidTr="0078766B">
        <w:tc>
          <w:tcPr>
            <w:tcW w:w="1005" w:type="dxa"/>
          </w:tcPr>
          <w:p w14:paraId="1D0B8B9F" w14:textId="77777777" w:rsidR="00837FC3" w:rsidRDefault="00837FC3" w:rsidP="0078766B">
            <w:pPr>
              <w:jc w:val="center"/>
            </w:pPr>
            <w:r>
              <w:t>4</w:t>
            </w:r>
          </w:p>
        </w:tc>
        <w:tc>
          <w:tcPr>
            <w:tcW w:w="1699" w:type="dxa"/>
          </w:tcPr>
          <w:p w14:paraId="5EF80B42" w14:textId="77777777" w:rsidR="00837FC3" w:rsidRDefault="00837FC3" w:rsidP="0078766B">
            <w:pPr>
              <w:jc w:val="center"/>
            </w:pPr>
            <w:r>
              <w:t>23 Nov 23</w:t>
            </w:r>
          </w:p>
        </w:tc>
        <w:tc>
          <w:tcPr>
            <w:tcW w:w="1373" w:type="dxa"/>
          </w:tcPr>
          <w:p w14:paraId="6CD4BB2A" w14:textId="77777777" w:rsidR="00837FC3" w:rsidRDefault="00837FC3" w:rsidP="0078766B">
            <w:pPr>
              <w:jc w:val="center"/>
            </w:pPr>
            <w:r>
              <w:t>SPG</w:t>
            </w:r>
          </w:p>
        </w:tc>
        <w:tc>
          <w:tcPr>
            <w:tcW w:w="5699" w:type="dxa"/>
          </w:tcPr>
          <w:p w14:paraId="381D3272" w14:textId="77777777" w:rsidR="00837FC3" w:rsidRDefault="00837FC3" w:rsidP="0078766B">
            <w:r>
              <w:t>Review with minor changes</w:t>
            </w:r>
          </w:p>
        </w:tc>
      </w:tr>
      <w:tr w:rsidR="00A66122" w14:paraId="66E04357" w14:textId="77777777" w:rsidTr="0078766B">
        <w:tc>
          <w:tcPr>
            <w:tcW w:w="1005" w:type="dxa"/>
          </w:tcPr>
          <w:p w14:paraId="6AD7166D" w14:textId="573538DA" w:rsidR="00A66122" w:rsidRDefault="00797F0B" w:rsidP="00A66122">
            <w:pPr>
              <w:jc w:val="center"/>
            </w:pPr>
            <w:r>
              <w:t>5</w:t>
            </w:r>
          </w:p>
        </w:tc>
        <w:tc>
          <w:tcPr>
            <w:tcW w:w="1699" w:type="dxa"/>
          </w:tcPr>
          <w:p w14:paraId="58844CAE" w14:textId="451405E2" w:rsidR="00A66122" w:rsidRDefault="00A66122" w:rsidP="00A66122">
            <w:pPr>
              <w:jc w:val="center"/>
            </w:pPr>
            <w:r>
              <w:t>5 Nov 24</w:t>
            </w:r>
          </w:p>
        </w:tc>
        <w:tc>
          <w:tcPr>
            <w:tcW w:w="1373" w:type="dxa"/>
          </w:tcPr>
          <w:p w14:paraId="667E9D6E" w14:textId="77777777" w:rsidR="00A66122" w:rsidRDefault="00A66122" w:rsidP="00A66122">
            <w:pPr>
              <w:jc w:val="center"/>
            </w:pPr>
            <w:r>
              <w:t>SPG</w:t>
            </w:r>
          </w:p>
        </w:tc>
        <w:tc>
          <w:tcPr>
            <w:tcW w:w="5699" w:type="dxa"/>
          </w:tcPr>
          <w:p w14:paraId="226A6638" w14:textId="269A8AC6" w:rsidR="00A66122" w:rsidRDefault="00A66122" w:rsidP="00A66122">
            <w:r>
              <w:t>Review with no changes</w:t>
            </w:r>
          </w:p>
        </w:tc>
      </w:tr>
      <w:tr w:rsidR="00A66122" w14:paraId="232DF54C" w14:textId="77777777" w:rsidTr="005808DD">
        <w:tc>
          <w:tcPr>
            <w:tcW w:w="1005" w:type="dxa"/>
          </w:tcPr>
          <w:p w14:paraId="7B9E8284" w14:textId="48C10512" w:rsidR="00A66122" w:rsidRDefault="00797F0B" w:rsidP="00A66122">
            <w:pPr>
              <w:jc w:val="center"/>
            </w:pPr>
            <w:r>
              <w:t>6</w:t>
            </w:r>
          </w:p>
        </w:tc>
        <w:tc>
          <w:tcPr>
            <w:tcW w:w="1699" w:type="dxa"/>
          </w:tcPr>
          <w:p w14:paraId="0B01EA1B" w14:textId="71B7C3AC" w:rsidR="00A66122" w:rsidRDefault="00A66122" w:rsidP="00A66122">
            <w:pPr>
              <w:jc w:val="center"/>
            </w:pPr>
            <w:r>
              <w:t>2 Oct 25</w:t>
            </w:r>
          </w:p>
        </w:tc>
        <w:tc>
          <w:tcPr>
            <w:tcW w:w="1373" w:type="dxa"/>
          </w:tcPr>
          <w:p w14:paraId="637ED3B7" w14:textId="3DD4B40D" w:rsidR="00A66122" w:rsidRDefault="00A66122" w:rsidP="00A66122">
            <w:pPr>
              <w:jc w:val="center"/>
            </w:pPr>
            <w:r>
              <w:t>SPG</w:t>
            </w:r>
          </w:p>
        </w:tc>
        <w:tc>
          <w:tcPr>
            <w:tcW w:w="5699" w:type="dxa"/>
          </w:tcPr>
          <w:p w14:paraId="138CFF61" w14:textId="2E2B433E" w:rsidR="00A66122" w:rsidRDefault="00A66122" w:rsidP="00A66122">
            <w:r>
              <w:t>Review – change of deputy</w:t>
            </w:r>
            <w:r w:rsidR="003C12B0">
              <w:t xml:space="preserve"> safeguarding lead</w:t>
            </w:r>
          </w:p>
        </w:tc>
      </w:tr>
      <w:tr w:rsidR="009342B0" w14:paraId="7372A607" w14:textId="77777777" w:rsidTr="005808DD">
        <w:tc>
          <w:tcPr>
            <w:tcW w:w="1005" w:type="dxa"/>
          </w:tcPr>
          <w:p w14:paraId="5AE906B5" w14:textId="10584BEA" w:rsidR="009342B0" w:rsidRDefault="009342B0" w:rsidP="009342B0">
            <w:pPr>
              <w:jc w:val="center"/>
            </w:pPr>
            <w:r>
              <w:t>7</w:t>
            </w:r>
          </w:p>
        </w:tc>
        <w:tc>
          <w:tcPr>
            <w:tcW w:w="1699" w:type="dxa"/>
          </w:tcPr>
          <w:p w14:paraId="38B3293E" w14:textId="62C9EF92" w:rsidR="009342B0" w:rsidRDefault="009342B0" w:rsidP="009342B0">
            <w:pPr>
              <w:jc w:val="center"/>
            </w:pPr>
            <w:r>
              <w:t>5 Apr 26</w:t>
            </w:r>
          </w:p>
        </w:tc>
        <w:tc>
          <w:tcPr>
            <w:tcW w:w="1373" w:type="dxa"/>
          </w:tcPr>
          <w:p w14:paraId="4C42010C" w14:textId="6F3F726B" w:rsidR="009342B0" w:rsidRDefault="009342B0" w:rsidP="009342B0">
            <w:pPr>
              <w:jc w:val="center"/>
            </w:pPr>
            <w:r>
              <w:t>SPG</w:t>
            </w:r>
          </w:p>
        </w:tc>
        <w:tc>
          <w:tcPr>
            <w:tcW w:w="5699" w:type="dxa"/>
          </w:tcPr>
          <w:p w14:paraId="1B2EF4D1" w14:textId="03BC7ECD" w:rsidR="009342B0" w:rsidRDefault="009342B0" w:rsidP="009342B0">
            <w:r>
              <w:t xml:space="preserve">Review – change of </w:t>
            </w:r>
            <w:r>
              <w:t xml:space="preserve">designated </w:t>
            </w:r>
            <w:r>
              <w:t>safeguarding lead</w:t>
            </w:r>
            <w:r w:rsidR="0007575A">
              <w:t xml:space="preserve">, update </w:t>
            </w:r>
            <w:r w:rsidR="00865CEA">
              <w:t>hyper</w:t>
            </w:r>
            <w:r w:rsidR="0007575A">
              <w:t>links</w:t>
            </w:r>
          </w:p>
        </w:tc>
      </w:tr>
    </w:tbl>
    <w:p w14:paraId="118E2CEF" w14:textId="77777777" w:rsidR="00F17CF1" w:rsidRDefault="00F17CF1" w:rsidP="00F17CF1"/>
    <w:p w14:paraId="72D237AB" w14:textId="4F4500A9" w:rsidR="00F17CF1" w:rsidRDefault="00F17CF1" w:rsidP="00F17CF1">
      <w:r>
        <w:t>Annex</w:t>
      </w:r>
      <w:r w:rsidR="006C5517">
        <w:t>es:</w:t>
      </w:r>
    </w:p>
    <w:p w14:paraId="05AE8633" w14:textId="77777777" w:rsidR="00F17CF1" w:rsidRDefault="00F17CF1" w:rsidP="00F17CF1"/>
    <w:p w14:paraId="31FE0D91" w14:textId="27DC1706" w:rsidR="003538A5" w:rsidRDefault="00F17CF1" w:rsidP="00F17CF1">
      <w:r>
        <w:t>A.</w:t>
      </w:r>
      <w:r>
        <w:tab/>
      </w:r>
      <w:r w:rsidR="001039C3">
        <w:t>R</w:t>
      </w:r>
      <w:r w:rsidR="00FB31CA">
        <w:t>ais</w:t>
      </w:r>
      <w:r w:rsidR="001039C3">
        <w:t xml:space="preserve">ing </w:t>
      </w:r>
      <w:r w:rsidR="00FB31CA">
        <w:t xml:space="preserve">a </w:t>
      </w:r>
      <w:r w:rsidR="001039C3">
        <w:t>concern flow chart.</w:t>
      </w:r>
    </w:p>
    <w:p w14:paraId="135EF55F" w14:textId="78A4C2E0" w:rsidR="00F17CF1" w:rsidRDefault="003538A5" w:rsidP="00F17CF1">
      <w:r>
        <w:t>B.</w:t>
      </w:r>
      <w:r>
        <w:tab/>
      </w:r>
      <w:r w:rsidR="001A7105">
        <w:t>A</w:t>
      </w:r>
      <w:r w:rsidR="00F17CF1" w:rsidRPr="000D01E2">
        <w:t>buse and neglect</w:t>
      </w:r>
      <w:r w:rsidR="006C5517">
        <w:t>.</w:t>
      </w:r>
    </w:p>
    <w:p w14:paraId="0B41A083" w14:textId="7E01EBC1" w:rsidR="006C5517" w:rsidRDefault="003538A5" w:rsidP="00F17CF1">
      <w:r>
        <w:t>C</w:t>
      </w:r>
      <w:r w:rsidR="006C5517">
        <w:t>.</w:t>
      </w:r>
      <w:r w:rsidR="006C5517">
        <w:tab/>
        <w:t xml:space="preserve">Framework </w:t>
      </w:r>
      <w:r w:rsidR="002C6DCB">
        <w:t>for</w:t>
      </w:r>
      <w:r w:rsidR="00B377EA">
        <w:t xml:space="preserve"> safeguarding vulnerable adults.</w:t>
      </w:r>
    </w:p>
    <w:p w14:paraId="7381CC0D" w14:textId="5665A327" w:rsidR="00F17CF1" w:rsidRDefault="00F17CF1">
      <w:r>
        <w:br w:type="page"/>
      </w:r>
    </w:p>
    <w:p w14:paraId="1430E03E" w14:textId="77777777" w:rsidR="00F17CF1" w:rsidRDefault="00F17CF1" w:rsidP="00F17CF1"/>
    <w:p w14:paraId="07563AE7" w14:textId="1283546A" w:rsidR="001039C3" w:rsidRDefault="001039C3" w:rsidP="00F17CF1">
      <w:pPr>
        <w:jc w:val="right"/>
      </w:pPr>
      <w:bookmarkStart w:id="1" w:name="_Hlk62390432"/>
    </w:p>
    <w:p w14:paraId="34397B75" w14:textId="4DB52D8D" w:rsidR="001039C3" w:rsidRDefault="001039C3" w:rsidP="00F17CF1">
      <w:pPr>
        <w:jc w:val="right"/>
      </w:pPr>
    </w:p>
    <w:p w14:paraId="724A495D" w14:textId="003D2AF7" w:rsidR="00F17CF1" w:rsidRDefault="00F17CF1" w:rsidP="00F17CF1">
      <w:pPr>
        <w:jc w:val="right"/>
      </w:pPr>
      <w:r>
        <w:t>Annex A</w:t>
      </w:r>
    </w:p>
    <w:p w14:paraId="1A973A15" w14:textId="15B4A212" w:rsidR="009478AD" w:rsidRPr="00FB31CA" w:rsidRDefault="009478AD" w:rsidP="009478AD">
      <w:pPr>
        <w:rPr>
          <w:b/>
          <w:lang w:bidi="en-US"/>
        </w:rPr>
      </w:pPr>
      <w:r w:rsidRPr="00FB31CA">
        <w:rPr>
          <w:b/>
          <w:lang w:bidi="en-US"/>
        </w:rPr>
        <w:t>Raising an adult safeguarding concern flowchart</w:t>
      </w:r>
    </w:p>
    <w:p w14:paraId="5A704790" w14:textId="77777777" w:rsidR="00FB31CA" w:rsidRPr="00FB31CA" w:rsidRDefault="00FB31CA" w:rsidP="00FB31CA">
      <w:pPr>
        <w:rPr>
          <w:b/>
          <w:lang w:bidi="en-US"/>
        </w:rPr>
      </w:pPr>
    </w:p>
    <w:p w14:paraId="20763927" w14:textId="536435D7" w:rsidR="00FB31CA" w:rsidRDefault="00FB31CA" w:rsidP="00FB31CA">
      <w:pPr>
        <w:rPr>
          <w:bCs/>
          <w:lang w:bidi="en-US"/>
        </w:rPr>
      </w:pPr>
      <w:r w:rsidRPr="00FB31CA">
        <w:rPr>
          <w:bCs/>
          <w:lang w:bidi="en-US"/>
        </w:rPr>
        <w:t xml:space="preserve">Timescale: </w:t>
      </w:r>
      <w:r w:rsidR="00472AEA">
        <w:rPr>
          <w:bCs/>
          <w:lang w:bidi="en-US"/>
        </w:rPr>
        <w:t>a</w:t>
      </w:r>
      <w:r w:rsidRPr="00FB31CA">
        <w:rPr>
          <w:bCs/>
          <w:lang w:bidi="en-US"/>
        </w:rPr>
        <w:t>s soon as possible – within 1 working day</w:t>
      </w:r>
    </w:p>
    <w:p w14:paraId="0F201400" w14:textId="5CAC070F" w:rsidR="001372C8" w:rsidRDefault="001372C8" w:rsidP="00FB31CA">
      <w:pPr>
        <w:rPr>
          <w:bCs/>
          <w:lang w:bidi="en-US"/>
        </w:rPr>
      </w:pPr>
    </w:p>
    <w:tbl>
      <w:tblPr>
        <w:tblStyle w:val="TableGrid"/>
        <w:tblW w:w="0" w:type="auto"/>
        <w:jc w:val="center"/>
        <w:tblLook w:val="04A0" w:firstRow="1" w:lastRow="0" w:firstColumn="1" w:lastColumn="0" w:noHBand="0" w:noVBand="1"/>
      </w:tblPr>
      <w:tblGrid>
        <w:gridCol w:w="4814"/>
        <w:gridCol w:w="4815"/>
      </w:tblGrid>
      <w:tr w:rsidR="001372C8" w:rsidRPr="00E24214" w14:paraId="783A6C0C" w14:textId="77777777" w:rsidTr="00DD04D9">
        <w:trPr>
          <w:jc w:val="center"/>
        </w:trPr>
        <w:tc>
          <w:tcPr>
            <w:tcW w:w="9629" w:type="dxa"/>
            <w:gridSpan w:val="2"/>
            <w:tcBorders>
              <w:bottom w:val="single" w:sz="4" w:space="0" w:color="auto"/>
            </w:tcBorders>
            <w:shd w:val="clear" w:color="auto" w:fill="E2EFD9" w:themeFill="accent6" w:themeFillTint="33"/>
          </w:tcPr>
          <w:p w14:paraId="2DCAF6EC" w14:textId="56C11960" w:rsidR="001372C8" w:rsidRPr="00E24214" w:rsidRDefault="001372C8" w:rsidP="00DD04D9">
            <w:pPr>
              <w:spacing w:before="66" w:line="256" w:lineRule="auto"/>
              <w:ind w:left="270" w:right="268" w:firstLine="103"/>
              <w:jc w:val="center"/>
              <w:rPr>
                <w:rFonts w:cstheme="minorHAnsi"/>
                <w:b/>
              </w:rPr>
            </w:pPr>
            <w:r w:rsidRPr="00E24214">
              <w:rPr>
                <w:rFonts w:cstheme="minorHAnsi"/>
                <w:b/>
              </w:rPr>
              <w:t xml:space="preserve">You are informed or become aware of possible abuse or neglect </w:t>
            </w:r>
          </w:p>
          <w:p w14:paraId="5E6F8B28" w14:textId="1B93684C" w:rsidR="001372C8" w:rsidRPr="00CB2BB2" w:rsidRDefault="00645649" w:rsidP="00DD04D9">
            <w:pPr>
              <w:spacing w:before="66" w:line="256" w:lineRule="auto"/>
              <w:ind w:left="270" w:right="268" w:firstLine="103"/>
              <w:jc w:val="center"/>
              <w:rPr>
                <w:rFonts w:cstheme="minorHAnsi"/>
                <w:b/>
                <w:sz w:val="8"/>
                <w:szCs w:val="8"/>
              </w:rPr>
            </w:pPr>
            <w:r w:rsidRPr="00E24214">
              <w:rPr>
                <w:rFonts w:cstheme="minorHAnsi"/>
                <w:noProof/>
                <w:lang w:bidi="en-US"/>
              </w:rPr>
              <mc:AlternateContent>
                <mc:Choice Requires="wpg">
                  <w:drawing>
                    <wp:anchor distT="0" distB="0" distL="114300" distR="114300" simplePos="0" relativeHeight="251658240" behindDoc="0" locked="0" layoutInCell="1" allowOverlap="1" wp14:anchorId="4BC6B492" wp14:editId="61C5FF4F">
                      <wp:simplePos x="0" y="0"/>
                      <wp:positionH relativeFrom="column">
                        <wp:posOffset>4476750</wp:posOffset>
                      </wp:positionH>
                      <wp:positionV relativeFrom="page">
                        <wp:posOffset>328686</wp:posOffset>
                      </wp:positionV>
                      <wp:extent cx="107950" cy="169545"/>
                      <wp:effectExtent l="0" t="0" r="6350" b="190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69545"/>
                                <a:chOff x="0" y="0"/>
                                <a:chExt cx="120" cy="204"/>
                              </a:xfrm>
                            </wpg:grpSpPr>
                            <wps:wsp>
                              <wps:cNvPr id="8" name="Line 45"/>
                              <wps:cNvCnPr>
                                <a:cxnSpLocks noChangeShapeType="1"/>
                              </wps:cNvCnPr>
                              <wps:spPr bwMode="auto">
                                <a:xfrm>
                                  <a:off x="60" y="0"/>
                                  <a:ext cx="0" cy="10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9" name="Freeform 46"/>
                              <wps:cNvSpPr>
                                <a:spLocks/>
                              </wps:cNvSpPr>
                              <wps:spPr bwMode="auto">
                                <a:xfrm>
                                  <a:off x="0" y="84"/>
                                  <a:ext cx="120" cy="120"/>
                                </a:xfrm>
                                <a:custGeom>
                                  <a:avLst/>
                                  <a:gdLst>
                                    <a:gd name="T0" fmla="*/ 120 w 120"/>
                                    <a:gd name="T1" fmla="+- 0 84 84"/>
                                    <a:gd name="T2" fmla="*/ 84 h 120"/>
                                    <a:gd name="T3" fmla="*/ 0 w 120"/>
                                    <a:gd name="T4" fmla="+- 0 84 84"/>
                                    <a:gd name="T5" fmla="*/ 84 h 120"/>
                                    <a:gd name="T6" fmla="*/ 60 w 120"/>
                                    <a:gd name="T7" fmla="+- 0 204 84"/>
                                    <a:gd name="T8" fmla="*/ 204 h 120"/>
                                    <a:gd name="T9" fmla="*/ 120 w 120"/>
                                    <a:gd name="T10" fmla="+- 0 84 84"/>
                                    <a:gd name="T11" fmla="*/ 84 h 120"/>
                                  </a:gdLst>
                                  <a:ahLst/>
                                  <a:cxnLst>
                                    <a:cxn ang="0">
                                      <a:pos x="T0" y="T2"/>
                                    </a:cxn>
                                    <a:cxn ang="0">
                                      <a:pos x="T3" y="T5"/>
                                    </a:cxn>
                                    <a:cxn ang="0">
                                      <a:pos x="T6" y="T8"/>
                                    </a:cxn>
                                    <a:cxn ang="0">
                                      <a:pos x="T9" y="T11"/>
                                    </a:cxn>
                                  </a:cxnLst>
                                  <a:rect l="0" t="0" r="r" b="b"/>
                                  <a:pathLst>
                                    <a:path w="120" h="120">
                                      <a:moveTo>
                                        <a:pt x="120" y="0"/>
                                      </a:moveTo>
                                      <a:lnTo>
                                        <a:pt x="0" y="0"/>
                                      </a:lnTo>
                                      <a:lnTo>
                                        <a:pt x="60" y="120"/>
                                      </a:lnTo>
                                      <a:lnTo>
                                        <a:pt x="120"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5E6FA7" id="Group 7" o:spid="_x0000_s1026" style="position:absolute;margin-left:352.5pt;margin-top:25.9pt;width:8.5pt;height:13.35pt;z-index:251658240;mso-position-vertical-relative:page;mso-width-relative:margin;mso-height-relative:margin" coordsize="12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">
                      <v:line id="Line 45" o:spid="_x0000_s1027" style="position:absolute;visibility:visible;mso-wrap-style:square" from="60,0" to="6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v:shape id="Freeform 46" o:spid="_x0000_s1028" style="position:absolute;top:8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" path="m120,l,,60,120,120,xe" fillcolor="#4a7ebb" stroked="f">
                        <v:path arrowok="t" o:connecttype="custom" o:connectlocs="120,84;0,84;60,204;120,84" o:connectangles="0,0,0,0"/>
                      </v:shape>
                      <w10:wrap anchory="page"/>
                    </v:group>
                  </w:pict>
                </mc:Fallback>
              </mc:AlternateContent>
            </w:r>
          </w:p>
        </w:tc>
      </w:tr>
      <w:tr w:rsidR="001372C8" w:rsidRPr="00E24214" w14:paraId="492C603C" w14:textId="77777777" w:rsidTr="00DD04D9">
        <w:trPr>
          <w:jc w:val="center"/>
        </w:trPr>
        <w:tc>
          <w:tcPr>
            <w:tcW w:w="9629" w:type="dxa"/>
            <w:gridSpan w:val="2"/>
            <w:tcBorders>
              <w:left w:val="nil"/>
              <w:right w:val="nil"/>
            </w:tcBorders>
          </w:tcPr>
          <w:p w14:paraId="3CEF7370" w14:textId="29577795" w:rsidR="001372C8" w:rsidRPr="00E24214" w:rsidRDefault="00645649" w:rsidP="00DD04D9">
            <w:pPr>
              <w:rPr>
                <w:rFonts w:cstheme="minorHAnsi"/>
                <w:bCs/>
                <w:lang w:bidi="en-US"/>
              </w:rPr>
            </w:pPr>
            <w:r w:rsidRPr="00E24214">
              <w:rPr>
                <w:rFonts w:cstheme="minorHAnsi"/>
                <w:noProof/>
                <w:lang w:bidi="en-US"/>
              </w:rPr>
              <mc:AlternateContent>
                <mc:Choice Requires="wpg">
                  <w:drawing>
                    <wp:anchor distT="0" distB="0" distL="114300" distR="114300" simplePos="0" relativeHeight="251658248" behindDoc="0" locked="0" layoutInCell="1" allowOverlap="1" wp14:anchorId="15FF5A9A" wp14:editId="0114E4EF">
                      <wp:simplePos x="0" y="0"/>
                      <wp:positionH relativeFrom="column">
                        <wp:posOffset>1334770</wp:posOffset>
                      </wp:positionH>
                      <wp:positionV relativeFrom="page">
                        <wp:posOffset>6594</wp:posOffset>
                      </wp:positionV>
                      <wp:extent cx="107950" cy="169545"/>
                      <wp:effectExtent l="0" t="0" r="6350" b="1905"/>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69545"/>
                                <a:chOff x="0" y="0"/>
                                <a:chExt cx="120" cy="204"/>
                              </a:xfrm>
                            </wpg:grpSpPr>
                            <wps:wsp>
                              <wps:cNvPr id="127" name="Line 45"/>
                              <wps:cNvCnPr>
                                <a:cxnSpLocks noChangeShapeType="1"/>
                              </wps:cNvCnPr>
                              <wps:spPr bwMode="auto">
                                <a:xfrm>
                                  <a:off x="60" y="0"/>
                                  <a:ext cx="0" cy="10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28" name="Freeform 46"/>
                              <wps:cNvSpPr>
                                <a:spLocks/>
                              </wps:cNvSpPr>
                              <wps:spPr bwMode="auto">
                                <a:xfrm>
                                  <a:off x="0" y="84"/>
                                  <a:ext cx="120" cy="120"/>
                                </a:xfrm>
                                <a:custGeom>
                                  <a:avLst/>
                                  <a:gdLst>
                                    <a:gd name="T0" fmla="*/ 120 w 120"/>
                                    <a:gd name="T1" fmla="+- 0 84 84"/>
                                    <a:gd name="T2" fmla="*/ 84 h 120"/>
                                    <a:gd name="T3" fmla="*/ 0 w 120"/>
                                    <a:gd name="T4" fmla="+- 0 84 84"/>
                                    <a:gd name="T5" fmla="*/ 84 h 120"/>
                                    <a:gd name="T6" fmla="*/ 60 w 120"/>
                                    <a:gd name="T7" fmla="+- 0 204 84"/>
                                    <a:gd name="T8" fmla="*/ 204 h 120"/>
                                    <a:gd name="T9" fmla="*/ 120 w 120"/>
                                    <a:gd name="T10" fmla="+- 0 84 84"/>
                                    <a:gd name="T11" fmla="*/ 84 h 120"/>
                                  </a:gdLst>
                                  <a:ahLst/>
                                  <a:cxnLst>
                                    <a:cxn ang="0">
                                      <a:pos x="T0" y="T2"/>
                                    </a:cxn>
                                    <a:cxn ang="0">
                                      <a:pos x="T3" y="T5"/>
                                    </a:cxn>
                                    <a:cxn ang="0">
                                      <a:pos x="T6" y="T8"/>
                                    </a:cxn>
                                    <a:cxn ang="0">
                                      <a:pos x="T9" y="T11"/>
                                    </a:cxn>
                                  </a:cxnLst>
                                  <a:rect l="0" t="0" r="r" b="b"/>
                                  <a:pathLst>
                                    <a:path w="120" h="120">
                                      <a:moveTo>
                                        <a:pt x="120" y="0"/>
                                      </a:moveTo>
                                      <a:lnTo>
                                        <a:pt x="0" y="0"/>
                                      </a:lnTo>
                                      <a:lnTo>
                                        <a:pt x="60" y="120"/>
                                      </a:lnTo>
                                      <a:lnTo>
                                        <a:pt x="120"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21BA97" id="Group 126" o:spid="_x0000_s1026" style="position:absolute;margin-left:105.1pt;margin-top:.5pt;width:8.5pt;height:13.35pt;z-index:251658248;mso-position-vertical-relative:page;mso-width-relative:margin;mso-height-relative:margin" coordsize="12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">
                      <v:line id="Line 45" o:spid="_x0000_s1027" style="position:absolute;visibility:visible;mso-wrap-style:square" from="60,0" to="6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" strokecolor="#4a7ebb"/>
                      <v:shape id="Freeform 46" o:spid="_x0000_s1028" style="position:absolute;top:8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" path="m120,l,,60,120,120,xe" fillcolor="#4a7ebb" stroked="f">
                        <v:path arrowok="t" o:connecttype="custom" o:connectlocs="120,84;0,84;60,204;120,84" o:connectangles="0,0,0,0"/>
                      </v:shape>
                      <w10:wrap anchory="page"/>
                    </v:group>
                  </w:pict>
                </mc:Fallback>
              </mc:AlternateContent>
            </w:r>
          </w:p>
        </w:tc>
      </w:tr>
      <w:tr w:rsidR="001372C8" w:rsidRPr="00E24214" w14:paraId="22837529" w14:textId="77777777" w:rsidTr="00DD04D9">
        <w:trPr>
          <w:jc w:val="center"/>
        </w:trPr>
        <w:tc>
          <w:tcPr>
            <w:tcW w:w="4814" w:type="dxa"/>
            <w:tcBorders>
              <w:bottom w:val="single" w:sz="4" w:space="0" w:color="auto"/>
            </w:tcBorders>
            <w:shd w:val="clear" w:color="auto" w:fill="FBE4D5" w:themeFill="accent2" w:themeFillTint="33"/>
          </w:tcPr>
          <w:p w14:paraId="4674C1C0" w14:textId="38707097" w:rsidR="001372C8" w:rsidRPr="00E24214" w:rsidRDefault="001372C8" w:rsidP="00DD04D9">
            <w:pPr>
              <w:spacing w:before="66" w:line="256" w:lineRule="auto"/>
              <w:ind w:left="270" w:right="268" w:firstLine="103"/>
              <w:jc w:val="center"/>
              <w:rPr>
                <w:rFonts w:cstheme="minorHAnsi"/>
              </w:rPr>
            </w:pPr>
            <w:r w:rsidRPr="00E24214">
              <w:rPr>
                <w:rFonts w:cstheme="minorHAnsi"/>
              </w:rPr>
              <w:t>Inform our designated safeguarding lead or a deputy immediately</w:t>
            </w:r>
          </w:p>
        </w:tc>
        <w:tc>
          <w:tcPr>
            <w:tcW w:w="4815" w:type="dxa"/>
            <w:tcBorders>
              <w:bottom w:val="single" w:sz="4" w:space="0" w:color="auto"/>
            </w:tcBorders>
            <w:shd w:val="clear" w:color="auto" w:fill="E2EFD9" w:themeFill="accent6" w:themeFillTint="33"/>
          </w:tcPr>
          <w:p w14:paraId="54DBCD22" w14:textId="77777777" w:rsidR="001372C8" w:rsidRDefault="001372C8" w:rsidP="00DD04D9">
            <w:pPr>
              <w:spacing w:before="66" w:line="256" w:lineRule="auto"/>
              <w:ind w:left="270" w:right="268" w:firstLine="103"/>
              <w:jc w:val="center"/>
              <w:rPr>
                <w:rFonts w:cstheme="minorHAnsi"/>
              </w:rPr>
            </w:pPr>
            <w:r w:rsidRPr="00E24214">
              <w:rPr>
                <w:rFonts w:cstheme="minorHAnsi"/>
              </w:rPr>
              <w:t xml:space="preserve">If these people are not available, then </w:t>
            </w:r>
            <w:r w:rsidRPr="00E24214">
              <w:rPr>
                <w:rFonts w:cstheme="minorHAnsi"/>
                <w:b/>
                <w:bCs/>
              </w:rPr>
              <w:t>you</w:t>
            </w:r>
            <w:r w:rsidRPr="00E24214">
              <w:rPr>
                <w:rFonts w:cstheme="minorHAnsi"/>
              </w:rPr>
              <w:t xml:space="preserve"> will need to follow this procedure</w:t>
            </w:r>
          </w:p>
          <w:p w14:paraId="2BCAEA18" w14:textId="290C3862" w:rsidR="00E25504" w:rsidRPr="00E25504" w:rsidRDefault="00E25504" w:rsidP="00DD04D9">
            <w:pPr>
              <w:spacing w:before="66" w:line="256" w:lineRule="auto"/>
              <w:ind w:left="270" w:right="268" w:firstLine="103"/>
              <w:jc w:val="center"/>
              <w:rPr>
                <w:rFonts w:cstheme="minorHAnsi"/>
                <w:b/>
                <w:sz w:val="2"/>
                <w:szCs w:val="2"/>
              </w:rPr>
            </w:pPr>
          </w:p>
        </w:tc>
      </w:tr>
      <w:tr w:rsidR="007E2FCF" w:rsidRPr="00E24214" w14:paraId="67DB4C2D" w14:textId="77777777" w:rsidTr="00DD04D9">
        <w:trPr>
          <w:jc w:val="center"/>
        </w:trPr>
        <w:tc>
          <w:tcPr>
            <w:tcW w:w="9629" w:type="dxa"/>
            <w:gridSpan w:val="2"/>
            <w:tcBorders>
              <w:left w:val="nil"/>
              <w:right w:val="nil"/>
            </w:tcBorders>
          </w:tcPr>
          <w:p w14:paraId="25F94BBD" w14:textId="74342DA1" w:rsidR="007E2FCF" w:rsidRPr="00E24214" w:rsidRDefault="007E2FCF" w:rsidP="00DD04D9">
            <w:pPr>
              <w:rPr>
                <w:rFonts w:cstheme="minorHAnsi"/>
                <w:bCs/>
                <w:lang w:bidi="en-US"/>
              </w:rPr>
            </w:pPr>
            <w:r w:rsidRPr="00E24214">
              <w:rPr>
                <w:rFonts w:cstheme="minorHAnsi"/>
                <w:noProof/>
                <w:lang w:bidi="en-US"/>
              </w:rPr>
              <mc:AlternateContent>
                <mc:Choice Requires="wpg">
                  <w:drawing>
                    <wp:anchor distT="0" distB="0" distL="114300" distR="114300" simplePos="0" relativeHeight="251658247" behindDoc="0" locked="0" layoutInCell="1" allowOverlap="1" wp14:anchorId="6306553A" wp14:editId="4CE26C16">
                      <wp:simplePos x="0" y="0"/>
                      <wp:positionH relativeFrom="column">
                        <wp:posOffset>2929938</wp:posOffset>
                      </wp:positionH>
                      <wp:positionV relativeFrom="page">
                        <wp:posOffset>537</wp:posOffset>
                      </wp:positionV>
                      <wp:extent cx="108438" cy="169985"/>
                      <wp:effectExtent l="0" t="0" r="6350" b="1905"/>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438" cy="169985"/>
                                <a:chOff x="0" y="0"/>
                                <a:chExt cx="120" cy="204"/>
                              </a:xfrm>
                            </wpg:grpSpPr>
                            <wps:wsp>
                              <wps:cNvPr id="124" name="Line 45"/>
                              <wps:cNvCnPr>
                                <a:cxnSpLocks noChangeShapeType="1"/>
                              </wps:cNvCnPr>
                              <wps:spPr bwMode="auto">
                                <a:xfrm>
                                  <a:off x="60" y="0"/>
                                  <a:ext cx="0" cy="10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25" name="Freeform 46"/>
                              <wps:cNvSpPr>
                                <a:spLocks/>
                              </wps:cNvSpPr>
                              <wps:spPr bwMode="auto">
                                <a:xfrm>
                                  <a:off x="0" y="84"/>
                                  <a:ext cx="120" cy="120"/>
                                </a:xfrm>
                                <a:custGeom>
                                  <a:avLst/>
                                  <a:gdLst>
                                    <a:gd name="T0" fmla="*/ 120 w 120"/>
                                    <a:gd name="T1" fmla="+- 0 84 84"/>
                                    <a:gd name="T2" fmla="*/ 84 h 120"/>
                                    <a:gd name="T3" fmla="*/ 0 w 120"/>
                                    <a:gd name="T4" fmla="+- 0 84 84"/>
                                    <a:gd name="T5" fmla="*/ 84 h 120"/>
                                    <a:gd name="T6" fmla="*/ 60 w 120"/>
                                    <a:gd name="T7" fmla="+- 0 204 84"/>
                                    <a:gd name="T8" fmla="*/ 204 h 120"/>
                                    <a:gd name="T9" fmla="*/ 120 w 120"/>
                                    <a:gd name="T10" fmla="+- 0 84 84"/>
                                    <a:gd name="T11" fmla="*/ 84 h 120"/>
                                  </a:gdLst>
                                  <a:ahLst/>
                                  <a:cxnLst>
                                    <a:cxn ang="0">
                                      <a:pos x="T0" y="T2"/>
                                    </a:cxn>
                                    <a:cxn ang="0">
                                      <a:pos x="T3" y="T5"/>
                                    </a:cxn>
                                    <a:cxn ang="0">
                                      <a:pos x="T6" y="T8"/>
                                    </a:cxn>
                                    <a:cxn ang="0">
                                      <a:pos x="T9" y="T11"/>
                                    </a:cxn>
                                  </a:cxnLst>
                                  <a:rect l="0" t="0" r="r" b="b"/>
                                  <a:pathLst>
                                    <a:path w="120" h="120">
                                      <a:moveTo>
                                        <a:pt x="120" y="0"/>
                                      </a:moveTo>
                                      <a:lnTo>
                                        <a:pt x="0" y="0"/>
                                      </a:lnTo>
                                      <a:lnTo>
                                        <a:pt x="60" y="120"/>
                                      </a:lnTo>
                                      <a:lnTo>
                                        <a:pt x="120"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85FB85" id="Group 123" o:spid="_x0000_s1026" style="position:absolute;margin-left:230.7pt;margin-top:.05pt;width:8.55pt;height:13.4pt;z-index:251658247;mso-position-vertical-relative:page;mso-width-relative:margin;mso-height-relative:margin" coordsize="12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">
                      <v:line id="Line 45" o:spid="_x0000_s1027" style="position:absolute;visibility:visible;mso-wrap-style:square" from="60,0" to="6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" strokecolor="#4a7ebb"/>
                      <v:shape id="Freeform 46" o:spid="_x0000_s1028" style="position:absolute;top:8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" path="m120,l,,60,120,120,xe" fillcolor="#4a7ebb" stroked="f">
                        <v:path arrowok="t" o:connecttype="custom" o:connectlocs="120,84;0,84;60,204;120,84" o:connectangles="0,0,0,0"/>
                      </v:shape>
                      <w10:wrap anchory="page"/>
                    </v:group>
                  </w:pict>
                </mc:Fallback>
              </mc:AlternateContent>
            </w:r>
          </w:p>
        </w:tc>
      </w:tr>
      <w:tr w:rsidR="001372C8" w:rsidRPr="00E24214" w14:paraId="73B49E89" w14:textId="77777777" w:rsidTr="00DD04D9">
        <w:trPr>
          <w:jc w:val="center"/>
        </w:trPr>
        <w:tc>
          <w:tcPr>
            <w:tcW w:w="9629" w:type="dxa"/>
            <w:gridSpan w:val="2"/>
            <w:tcBorders>
              <w:bottom w:val="single" w:sz="4" w:space="0" w:color="auto"/>
            </w:tcBorders>
            <w:shd w:val="clear" w:color="auto" w:fill="FBE4D5" w:themeFill="accent2" w:themeFillTint="33"/>
          </w:tcPr>
          <w:p w14:paraId="27F2BB66" w14:textId="1A63C934" w:rsidR="001372C8" w:rsidRPr="00E24214" w:rsidRDefault="001372C8" w:rsidP="00DD04D9">
            <w:pPr>
              <w:spacing w:before="66"/>
              <w:ind w:left="199" w:right="196"/>
              <w:jc w:val="center"/>
              <w:rPr>
                <w:rFonts w:cstheme="minorHAnsi"/>
                <w:b/>
              </w:rPr>
            </w:pPr>
            <w:r w:rsidRPr="00E24214">
              <w:rPr>
                <w:rFonts w:cstheme="minorHAnsi"/>
                <w:b/>
              </w:rPr>
              <w:t>Take action to ensure the immediate safety and welfare of the adult at risk</w:t>
            </w:r>
          </w:p>
          <w:p w14:paraId="260BF8A5" w14:textId="77777777" w:rsidR="001372C8" w:rsidRPr="00E24214" w:rsidRDefault="001372C8" w:rsidP="00DD04D9">
            <w:pPr>
              <w:ind w:left="198" w:right="198"/>
              <w:jc w:val="center"/>
              <w:rPr>
                <w:rFonts w:cstheme="minorHAnsi"/>
                <w:b/>
              </w:rPr>
            </w:pPr>
            <w:r w:rsidRPr="00E24214">
              <w:rPr>
                <w:rFonts w:cstheme="minorHAnsi"/>
                <w:b/>
              </w:rPr>
              <w:t>(and any other person at risk)</w:t>
            </w:r>
          </w:p>
          <w:p w14:paraId="344E9B72" w14:textId="73B5EFD4" w:rsidR="001372C8" w:rsidRPr="00E24214" w:rsidRDefault="00FB2BBE" w:rsidP="00DD04D9">
            <w:pPr>
              <w:pStyle w:val="BodyText"/>
              <w:ind w:left="197" w:right="196"/>
              <w:jc w:val="center"/>
              <w:rPr>
                <w:rFonts w:asciiTheme="minorHAnsi" w:hAnsiTheme="minorHAnsi" w:cstheme="minorHAnsi"/>
              </w:rPr>
            </w:pPr>
            <w:r>
              <w:rPr>
                <w:rFonts w:asciiTheme="minorHAnsi" w:hAnsiTheme="minorHAnsi" w:cstheme="minorHAnsi"/>
              </w:rPr>
              <w:t>c</w:t>
            </w:r>
            <w:r w:rsidR="001372C8" w:rsidRPr="00E24214">
              <w:rPr>
                <w:rFonts w:asciiTheme="minorHAnsi" w:hAnsiTheme="minorHAnsi" w:cstheme="minorHAnsi"/>
              </w:rPr>
              <w:t>onsider:</w:t>
            </w:r>
          </w:p>
          <w:p w14:paraId="46AE4585" w14:textId="77777777" w:rsidR="001372C8" w:rsidRPr="00E24214" w:rsidRDefault="001372C8" w:rsidP="00DD04D9">
            <w:pPr>
              <w:pStyle w:val="BodyText"/>
              <w:spacing w:line="276" w:lineRule="auto"/>
              <w:ind w:left="926" w:right="918"/>
              <w:jc w:val="center"/>
              <w:rPr>
                <w:rFonts w:asciiTheme="minorHAnsi" w:hAnsiTheme="minorHAnsi" w:cstheme="minorHAnsi"/>
              </w:rPr>
            </w:pPr>
            <w:r w:rsidRPr="00E24214">
              <w:rPr>
                <w:rFonts w:asciiTheme="minorHAnsi" w:hAnsiTheme="minorHAnsi" w:cstheme="minorHAnsi"/>
              </w:rPr>
              <w:t xml:space="preserve">is urgent medical attention/ambulance required? (dial 999) </w:t>
            </w:r>
          </w:p>
          <w:p w14:paraId="26ADE8BE" w14:textId="77777777" w:rsidR="001372C8" w:rsidRPr="00E24214" w:rsidRDefault="001372C8" w:rsidP="00DD04D9">
            <w:pPr>
              <w:pStyle w:val="BodyText"/>
              <w:spacing w:line="276" w:lineRule="auto"/>
              <w:ind w:left="926" w:right="918"/>
              <w:jc w:val="center"/>
              <w:rPr>
                <w:rFonts w:asciiTheme="minorHAnsi" w:hAnsiTheme="minorHAnsi" w:cstheme="minorHAnsi"/>
              </w:rPr>
            </w:pPr>
            <w:r w:rsidRPr="00E24214">
              <w:rPr>
                <w:rFonts w:asciiTheme="minorHAnsi" w:hAnsiTheme="minorHAnsi" w:cstheme="minorHAnsi"/>
              </w:rPr>
              <w:t>is an urgent police presence required? (dial 999)</w:t>
            </w:r>
          </w:p>
          <w:p w14:paraId="78C68A4D" w14:textId="77777777" w:rsidR="001372C8" w:rsidRPr="00E25504" w:rsidRDefault="001372C8" w:rsidP="00DD04D9">
            <w:pPr>
              <w:pStyle w:val="BodyText"/>
              <w:spacing w:line="276" w:lineRule="auto"/>
              <w:ind w:left="926" w:right="918"/>
              <w:jc w:val="center"/>
              <w:rPr>
                <w:rFonts w:asciiTheme="minorHAnsi" w:hAnsiTheme="minorHAnsi" w:cstheme="minorHAnsi"/>
                <w:sz w:val="8"/>
                <w:szCs w:val="8"/>
              </w:rPr>
            </w:pPr>
          </w:p>
        </w:tc>
      </w:tr>
      <w:tr w:rsidR="00917DE9" w:rsidRPr="00E24214" w14:paraId="1BB47CA8" w14:textId="77777777" w:rsidTr="00DD04D9">
        <w:trPr>
          <w:jc w:val="center"/>
        </w:trPr>
        <w:tc>
          <w:tcPr>
            <w:tcW w:w="9629" w:type="dxa"/>
            <w:gridSpan w:val="2"/>
            <w:tcBorders>
              <w:left w:val="nil"/>
              <w:right w:val="nil"/>
            </w:tcBorders>
          </w:tcPr>
          <w:p w14:paraId="7B0220E2" w14:textId="6CFA4C50" w:rsidR="00917DE9" w:rsidRPr="00E24214" w:rsidRDefault="00917DE9" w:rsidP="00DD04D9">
            <w:pPr>
              <w:rPr>
                <w:rFonts w:cstheme="minorHAnsi"/>
                <w:bCs/>
                <w:lang w:bidi="en-US"/>
              </w:rPr>
            </w:pPr>
            <w:r w:rsidRPr="00E24214">
              <w:rPr>
                <w:rFonts w:cstheme="minorHAnsi"/>
                <w:noProof/>
                <w:lang w:bidi="en-US"/>
              </w:rPr>
              <mc:AlternateContent>
                <mc:Choice Requires="wpg">
                  <w:drawing>
                    <wp:anchor distT="0" distB="0" distL="114300" distR="114300" simplePos="0" relativeHeight="251658241" behindDoc="0" locked="0" layoutInCell="1" allowOverlap="1" wp14:anchorId="761F0AED" wp14:editId="33724475">
                      <wp:simplePos x="0" y="0"/>
                      <wp:positionH relativeFrom="column">
                        <wp:posOffset>2929938</wp:posOffset>
                      </wp:positionH>
                      <wp:positionV relativeFrom="page">
                        <wp:posOffset>537</wp:posOffset>
                      </wp:positionV>
                      <wp:extent cx="108438" cy="169985"/>
                      <wp:effectExtent l="0" t="0" r="6350" b="1905"/>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438" cy="169985"/>
                                <a:chOff x="0" y="0"/>
                                <a:chExt cx="120" cy="204"/>
                              </a:xfrm>
                            </wpg:grpSpPr>
                            <wps:wsp>
                              <wps:cNvPr id="106" name="Line 45"/>
                              <wps:cNvCnPr>
                                <a:cxnSpLocks noChangeShapeType="1"/>
                              </wps:cNvCnPr>
                              <wps:spPr bwMode="auto">
                                <a:xfrm>
                                  <a:off x="60" y="0"/>
                                  <a:ext cx="0" cy="10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07" name="Freeform 46"/>
                              <wps:cNvSpPr>
                                <a:spLocks/>
                              </wps:cNvSpPr>
                              <wps:spPr bwMode="auto">
                                <a:xfrm>
                                  <a:off x="0" y="84"/>
                                  <a:ext cx="120" cy="120"/>
                                </a:xfrm>
                                <a:custGeom>
                                  <a:avLst/>
                                  <a:gdLst>
                                    <a:gd name="T0" fmla="*/ 120 w 120"/>
                                    <a:gd name="T1" fmla="+- 0 84 84"/>
                                    <a:gd name="T2" fmla="*/ 84 h 120"/>
                                    <a:gd name="T3" fmla="*/ 0 w 120"/>
                                    <a:gd name="T4" fmla="+- 0 84 84"/>
                                    <a:gd name="T5" fmla="*/ 84 h 120"/>
                                    <a:gd name="T6" fmla="*/ 60 w 120"/>
                                    <a:gd name="T7" fmla="+- 0 204 84"/>
                                    <a:gd name="T8" fmla="*/ 204 h 120"/>
                                    <a:gd name="T9" fmla="*/ 120 w 120"/>
                                    <a:gd name="T10" fmla="+- 0 84 84"/>
                                    <a:gd name="T11" fmla="*/ 84 h 120"/>
                                  </a:gdLst>
                                  <a:ahLst/>
                                  <a:cxnLst>
                                    <a:cxn ang="0">
                                      <a:pos x="T0" y="T2"/>
                                    </a:cxn>
                                    <a:cxn ang="0">
                                      <a:pos x="T3" y="T5"/>
                                    </a:cxn>
                                    <a:cxn ang="0">
                                      <a:pos x="T6" y="T8"/>
                                    </a:cxn>
                                    <a:cxn ang="0">
                                      <a:pos x="T9" y="T11"/>
                                    </a:cxn>
                                  </a:cxnLst>
                                  <a:rect l="0" t="0" r="r" b="b"/>
                                  <a:pathLst>
                                    <a:path w="120" h="120">
                                      <a:moveTo>
                                        <a:pt x="120" y="0"/>
                                      </a:moveTo>
                                      <a:lnTo>
                                        <a:pt x="0" y="0"/>
                                      </a:lnTo>
                                      <a:lnTo>
                                        <a:pt x="60" y="120"/>
                                      </a:lnTo>
                                      <a:lnTo>
                                        <a:pt x="120"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25707F9" id="Group 105" o:spid="_x0000_s1026" style="position:absolute;margin-left:230.7pt;margin-top:.05pt;width:8.55pt;height:13.4pt;z-index:251658241;mso-position-vertical-relative:page;mso-width-relative:margin;mso-height-relative:margin" coordsize="12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">
                      <v:line id="Line 45" o:spid="_x0000_s1027" style="position:absolute;visibility:visible;mso-wrap-style:square" from="60,0" to="6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" strokecolor="#4a7ebb"/>
                      <v:shape id="Freeform 46" o:spid="_x0000_s1028" style="position:absolute;top:8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" path="m120,l,,60,120,120,xe" fillcolor="#4a7ebb" stroked="f">
                        <v:path arrowok="t" o:connecttype="custom" o:connectlocs="120,84;0,84;60,204;120,84" o:connectangles="0,0,0,0"/>
                      </v:shape>
                      <w10:wrap anchory="page"/>
                    </v:group>
                  </w:pict>
                </mc:Fallback>
              </mc:AlternateContent>
            </w:r>
          </w:p>
        </w:tc>
      </w:tr>
      <w:tr w:rsidR="001372C8" w:rsidRPr="00E24214" w14:paraId="0FCC16F6" w14:textId="77777777" w:rsidTr="00DD04D9">
        <w:trPr>
          <w:jc w:val="center"/>
        </w:trPr>
        <w:tc>
          <w:tcPr>
            <w:tcW w:w="9629" w:type="dxa"/>
            <w:gridSpan w:val="2"/>
            <w:tcBorders>
              <w:bottom w:val="single" w:sz="4" w:space="0" w:color="auto"/>
            </w:tcBorders>
            <w:shd w:val="clear" w:color="auto" w:fill="FBE4D5" w:themeFill="accent2" w:themeFillTint="33"/>
          </w:tcPr>
          <w:p w14:paraId="5777773F" w14:textId="5E2F71DD" w:rsidR="001372C8" w:rsidRPr="00E24214" w:rsidRDefault="001372C8" w:rsidP="00DD04D9">
            <w:pPr>
              <w:spacing w:before="66"/>
              <w:ind w:left="199" w:right="196"/>
              <w:jc w:val="center"/>
              <w:rPr>
                <w:rFonts w:cstheme="minorHAnsi"/>
                <w:b/>
              </w:rPr>
            </w:pPr>
            <w:r w:rsidRPr="00E24214">
              <w:rPr>
                <w:rFonts w:cstheme="minorHAnsi"/>
                <w:b/>
              </w:rPr>
              <w:t>Inform</w:t>
            </w:r>
            <w:r w:rsidR="00BB673C">
              <w:rPr>
                <w:rFonts w:cstheme="minorHAnsi"/>
                <w:b/>
              </w:rPr>
              <w:t xml:space="preserve"> the regional</w:t>
            </w:r>
            <w:r w:rsidRPr="00E24214">
              <w:rPr>
                <w:rFonts w:cstheme="minorHAnsi"/>
                <w:b/>
              </w:rPr>
              <w:t xml:space="preserve"> Adult Social Care </w:t>
            </w:r>
            <w:r w:rsidR="00BB673C">
              <w:rPr>
                <w:rFonts w:cstheme="minorHAnsi"/>
                <w:b/>
              </w:rPr>
              <w:t xml:space="preserve">team </w:t>
            </w:r>
            <w:r w:rsidRPr="00E24214">
              <w:rPr>
                <w:rFonts w:cstheme="minorHAnsi"/>
                <w:b/>
              </w:rPr>
              <w:t xml:space="preserve">on </w:t>
            </w:r>
            <w:r w:rsidR="00BB673C">
              <w:rPr>
                <w:rFonts w:cstheme="minorHAnsi"/>
                <w:b/>
              </w:rPr>
              <w:t>the number listed</w:t>
            </w:r>
            <w:r w:rsidR="007F3184">
              <w:rPr>
                <w:rFonts w:cstheme="minorHAnsi"/>
                <w:b/>
              </w:rPr>
              <w:t xml:space="preserve"> o</w:t>
            </w:r>
            <w:r w:rsidR="00911E64">
              <w:rPr>
                <w:rFonts w:cstheme="minorHAnsi"/>
                <w:b/>
              </w:rPr>
              <w:t>n Page 2 above</w:t>
            </w:r>
          </w:p>
          <w:p w14:paraId="1D267E29" w14:textId="15EB8DDE" w:rsidR="001372C8" w:rsidRPr="00E24214" w:rsidRDefault="003F64C0" w:rsidP="00DD04D9">
            <w:pPr>
              <w:spacing w:before="66" w:line="256" w:lineRule="auto"/>
              <w:ind w:left="270" w:right="268" w:firstLine="103"/>
              <w:jc w:val="center"/>
              <w:rPr>
                <w:rFonts w:cstheme="minorHAnsi"/>
              </w:rPr>
            </w:pPr>
            <w:r>
              <w:rPr>
                <w:rFonts w:cstheme="minorHAnsi"/>
              </w:rPr>
              <w:t>w</w:t>
            </w:r>
            <w:r w:rsidR="001372C8" w:rsidRPr="00E24214">
              <w:rPr>
                <w:rFonts w:cstheme="minorHAnsi"/>
              </w:rPr>
              <w:t>here possible discuss with the adult and gain consent as needed to share information for the purpose of protecting them from further harm</w:t>
            </w:r>
          </w:p>
          <w:p w14:paraId="68C2AF4D" w14:textId="77777777" w:rsidR="001372C8" w:rsidRPr="00E25504" w:rsidRDefault="001372C8" w:rsidP="00DD04D9">
            <w:pPr>
              <w:pStyle w:val="BodyText"/>
              <w:spacing w:line="276" w:lineRule="auto"/>
              <w:ind w:left="926" w:right="918"/>
              <w:jc w:val="center"/>
              <w:rPr>
                <w:rFonts w:asciiTheme="minorHAnsi" w:hAnsiTheme="minorHAnsi" w:cstheme="minorHAnsi"/>
                <w:bCs/>
                <w:sz w:val="8"/>
                <w:szCs w:val="8"/>
              </w:rPr>
            </w:pPr>
          </w:p>
        </w:tc>
      </w:tr>
      <w:tr w:rsidR="00917DE9" w:rsidRPr="00E24214" w14:paraId="0FBA9C77" w14:textId="77777777" w:rsidTr="00DD04D9">
        <w:trPr>
          <w:jc w:val="center"/>
        </w:trPr>
        <w:tc>
          <w:tcPr>
            <w:tcW w:w="9629" w:type="dxa"/>
            <w:gridSpan w:val="2"/>
            <w:tcBorders>
              <w:left w:val="nil"/>
              <w:right w:val="nil"/>
            </w:tcBorders>
          </w:tcPr>
          <w:p w14:paraId="4B62288E" w14:textId="77777777" w:rsidR="00917DE9" w:rsidRPr="00E24214" w:rsidRDefault="00917DE9" w:rsidP="00DD04D9">
            <w:pPr>
              <w:rPr>
                <w:rFonts w:cstheme="minorHAnsi"/>
                <w:bCs/>
                <w:lang w:bidi="en-US"/>
              </w:rPr>
            </w:pPr>
            <w:r w:rsidRPr="00E24214">
              <w:rPr>
                <w:rFonts w:cstheme="minorHAnsi"/>
                <w:noProof/>
                <w:lang w:bidi="en-US"/>
              </w:rPr>
              <mc:AlternateContent>
                <mc:Choice Requires="wpg">
                  <w:drawing>
                    <wp:anchor distT="0" distB="0" distL="114300" distR="114300" simplePos="0" relativeHeight="251658242" behindDoc="0" locked="0" layoutInCell="1" allowOverlap="1" wp14:anchorId="051142A6" wp14:editId="02367D60">
                      <wp:simplePos x="0" y="0"/>
                      <wp:positionH relativeFrom="column">
                        <wp:posOffset>2929938</wp:posOffset>
                      </wp:positionH>
                      <wp:positionV relativeFrom="page">
                        <wp:posOffset>537</wp:posOffset>
                      </wp:positionV>
                      <wp:extent cx="108438" cy="169985"/>
                      <wp:effectExtent l="0" t="0" r="6350" b="190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438" cy="169985"/>
                                <a:chOff x="0" y="0"/>
                                <a:chExt cx="120" cy="204"/>
                              </a:xfrm>
                            </wpg:grpSpPr>
                            <wps:wsp>
                              <wps:cNvPr id="109" name="Line 45"/>
                              <wps:cNvCnPr>
                                <a:cxnSpLocks noChangeShapeType="1"/>
                              </wps:cNvCnPr>
                              <wps:spPr bwMode="auto">
                                <a:xfrm>
                                  <a:off x="60" y="0"/>
                                  <a:ext cx="0" cy="10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10" name="Freeform 46"/>
                              <wps:cNvSpPr>
                                <a:spLocks/>
                              </wps:cNvSpPr>
                              <wps:spPr bwMode="auto">
                                <a:xfrm>
                                  <a:off x="0" y="84"/>
                                  <a:ext cx="120" cy="120"/>
                                </a:xfrm>
                                <a:custGeom>
                                  <a:avLst/>
                                  <a:gdLst>
                                    <a:gd name="T0" fmla="*/ 120 w 120"/>
                                    <a:gd name="T1" fmla="+- 0 84 84"/>
                                    <a:gd name="T2" fmla="*/ 84 h 120"/>
                                    <a:gd name="T3" fmla="*/ 0 w 120"/>
                                    <a:gd name="T4" fmla="+- 0 84 84"/>
                                    <a:gd name="T5" fmla="*/ 84 h 120"/>
                                    <a:gd name="T6" fmla="*/ 60 w 120"/>
                                    <a:gd name="T7" fmla="+- 0 204 84"/>
                                    <a:gd name="T8" fmla="*/ 204 h 120"/>
                                    <a:gd name="T9" fmla="*/ 120 w 120"/>
                                    <a:gd name="T10" fmla="+- 0 84 84"/>
                                    <a:gd name="T11" fmla="*/ 84 h 120"/>
                                  </a:gdLst>
                                  <a:ahLst/>
                                  <a:cxnLst>
                                    <a:cxn ang="0">
                                      <a:pos x="T0" y="T2"/>
                                    </a:cxn>
                                    <a:cxn ang="0">
                                      <a:pos x="T3" y="T5"/>
                                    </a:cxn>
                                    <a:cxn ang="0">
                                      <a:pos x="T6" y="T8"/>
                                    </a:cxn>
                                    <a:cxn ang="0">
                                      <a:pos x="T9" y="T11"/>
                                    </a:cxn>
                                  </a:cxnLst>
                                  <a:rect l="0" t="0" r="r" b="b"/>
                                  <a:pathLst>
                                    <a:path w="120" h="120">
                                      <a:moveTo>
                                        <a:pt x="120" y="0"/>
                                      </a:moveTo>
                                      <a:lnTo>
                                        <a:pt x="0" y="0"/>
                                      </a:lnTo>
                                      <a:lnTo>
                                        <a:pt x="60" y="120"/>
                                      </a:lnTo>
                                      <a:lnTo>
                                        <a:pt x="120"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4B746D" id="Group 108" o:spid="_x0000_s1026" style="position:absolute;margin-left:230.7pt;margin-top:.05pt;width:8.55pt;height:13.4pt;z-index:251658242;mso-position-vertical-relative:page;mso-width-relative:margin;mso-height-relative:margin" coordsize="12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">
                      <v:line id="Line 45" o:spid="_x0000_s1027" style="position:absolute;visibility:visible;mso-wrap-style:square" from="60,0" to="6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" strokecolor="#4a7ebb"/>
                      <v:shape id="Freeform 46" o:spid="_x0000_s1028" style="position:absolute;top:8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" path="m120,l,,60,120,120,xe" fillcolor="#4a7ebb" stroked="f">
                        <v:path arrowok="t" o:connecttype="custom" o:connectlocs="120,84;0,84;60,204;120,84" o:connectangles="0,0,0,0"/>
                      </v:shape>
                      <w10:wrap anchory="page"/>
                    </v:group>
                  </w:pict>
                </mc:Fallback>
              </mc:AlternateContent>
            </w:r>
          </w:p>
        </w:tc>
      </w:tr>
      <w:tr w:rsidR="001372C8" w:rsidRPr="00E24214" w14:paraId="35D3FE66" w14:textId="77777777" w:rsidTr="00DD04D9">
        <w:trPr>
          <w:jc w:val="center"/>
        </w:trPr>
        <w:tc>
          <w:tcPr>
            <w:tcW w:w="9629" w:type="dxa"/>
            <w:gridSpan w:val="2"/>
            <w:tcBorders>
              <w:bottom w:val="single" w:sz="4" w:space="0" w:color="auto"/>
            </w:tcBorders>
            <w:shd w:val="clear" w:color="auto" w:fill="FBE4D5" w:themeFill="accent2" w:themeFillTint="33"/>
          </w:tcPr>
          <w:p w14:paraId="73AF67CE" w14:textId="77777777" w:rsidR="001372C8" w:rsidRPr="00E24214" w:rsidRDefault="001372C8" w:rsidP="00DD04D9">
            <w:pPr>
              <w:spacing w:before="68" w:after="68" w:line="275" w:lineRule="exact"/>
              <w:ind w:left="198" w:right="198"/>
              <w:jc w:val="center"/>
              <w:rPr>
                <w:rFonts w:cstheme="minorHAnsi"/>
                <w:b/>
              </w:rPr>
            </w:pPr>
            <w:r w:rsidRPr="00E24214">
              <w:rPr>
                <w:rFonts w:cstheme="minorHAnsi"/>
                <w:b/>
              </w:rPr>
              <w:t>Does a crime need to be reported?</w:t>
            </w:r>
          </w:p>
          <w:p w14:paraId="2B2E526F" w14:textId="77777777" w:rsidR="001372C8" w:rsidRPr="00E24214" w:rsidRDefault="001372C8" w:rsidP="00DD04D9">
            <w:pPr>
              <w:pStyle w:val="BodyText"/>
              <w:ind w:left="506" w:right="498"/>
              <w:jc w:val="center"/>
              <w:rPr>
                <w:rFonts w:asciiTheme="minorHAnsi" w:hAnsiTheme="minorHAnsi" w:cstheme="minorHAnsi"/>
              </w:rPr>
            </w:pPr>
            <w:r w:rsidRPr="00E24214">
              <w:rPr>
                <w:rFonts w:asciiTheme="minorHAnsi" w:hAnsiTheme="minorHAnsi" w:cstheme="minorHAnsi"/>
              </w:rPr>
              <w:t xml:space="preserve">(dial 101 unless there is an immediate risk, in which case dial 999) </w:t>
            </w:r>
          </w:p>
          <w:p w14:paraId="2B1D24E6" w14:textId="1E6E60FD" w:rsidR="001372C8" w:rsidRPr="00E24214" w:rsidRDefault="003F64C0" w:rsidP="00DD04D9">
            <w:pPr>
              <w:pStyle w:val="BodyText"/>
              <w:ind w:left="506" w:right="498"/>
              <w:jc w:val="center"/>
              <w:rPr>
                <w:rFonts w:asciiTheme="minorHAnsi" w:hAnsiTheme="minorHAnsi" w:cstheme="minorHAnsi"/>
              </w:rPr>
            </w:pPr>
            <w:r>
              <w:rPr>
                <w:rFonts w:asciiTheme="minorHAnsi" w:hAnsiTheme="minorHAnsi" w:cstheme="minorHAnsi"/>
              </w:rPr>
              <w:t>b</w:t>
            </w:r>
            <w:r w:rsidR="001372C8" w:rsidRPr="00E24214">
              <w:rPr>
                <w:rFonts w:asciiTheme="minorHAnsi" w:hAnsiTheme="minorHAnsi" w:cstheme="minorHAnsi"/>
              </w:rPr>
              <w:t>e aware of the possible need to preserve forensic evidence</w:t>
            </w:r>
          </w:p>
          <w:p w14:paraId="181D445A" w14:textId="77777777" w:rsidR="001372C8" w:rsidRPr="00E25504" w:rsidRDefault="001372C8" w:rsidP="00DD04D9">
            <w:pPr>
              <w:rPr>
                <w:rFonts w:cstheme="minorHAnsi"/>
                <w:bCs/>
                <w:sz w:val="12"/>
                <w:szCs w:val="12"/>
                <w:lang w:bidi="en-US"/>
              </w:rPr>
            </w:pPr>
          </w:p>
        </w:tc>
      </w:tr>
      <w:tr w:rsidR="00917DE9" w:rsidRPr="00E24214" w14:paraId="3351F0DA" w14:textId="77777777" w:rsidTr="00DD04D9">
        <w:trPr>
          <w:jc w:val="center"/>
        </w:trPr>
        <w:tc>
          <w:tcPr>
            <w:tcW w:w="9629" w:type="dxa"/>
            <w:gridSpan w:val="2"/>
            <w:tcBorders>
              <w:left w:val="nil"/>
              <w:right w:val="nil"/>
            </w:tcBorders>
          </w:tcPr>
          <w:p w14:paraId="7F747FA6" w14:textId="77777777" w:rsidR="00917DE9" w:rsidRPr="00E24214" w:rsidRDefault="00917DE9" w:rsidP="00DD04D9">
            <w:pPr>
              <w:rPr>
                <w:rFonts w:cstheme="minorHAnsi"/>
                <w:bCs/>
                <w:lang w:bidi="en-US"/>
              </w:rPr>
            </w:pPr>
            <w:r w:rsidRPr="00E24214">
              <w:rPr>
                <w:rFonts w:cstheme="minorHAnsi"/>
                <w:noProof/>
                <w:lang w:bidi="en-US"/>
              </w:rPr>
              <mc:AlternateContent>
                <mc:Choice Requires="wpg">
                  <w:drawing>
                    <wp:anchor distT="0" distB="0" distL="114300" distR="114300" simplePos="0" relativeHeight="251658243" behindDoc="0" locked="0" layoutInCell="1" allowOverlap="1" wp14:anchorId="6991BB2D" wp14:editId="16C6A157">
                      <wp:simplePos x="0" y="0"/>
                      <wp:positionH relativeFrom="column">
                        <wp:posOffset>2929938</wp:posOffset>
                      </wp:positionH>
                      <wp:positionV relativeFrom="page">
                        <wp:posOffset>537</wp:posOffset>
                      </wp:positionV>
                      <wp:extent cx="108438" cy="169985"/>
                      <wp:effectExtent l="0" t="0" r="6350" b="1905"/>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438" cy="169985"/>
                                <a:chOff x="0" y="0"/>
                                <a:chExt cx="120" cy="204"/>
                              </a:xfrm>
                            </wpg:grpSpPr>
                            <wps:wsp>
                              <wps:cNvPr id="112" name="Line 45"/>
                              <wps:cNvCnPr>
                                <a:cxnSpLocks noChangeShapeType="1"/>
                              </wps:cNvCnPr>
                              <wps:spPr bwMode="auto">
                                <a:xfrm>
                                  <a:off x="60" y="0"/>
                                  <a:ext cx="0" cy="10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13" name="Freeform 46"/>
                              <wps:cNvSpPr>
                                <a:spLocks/>
                              </wps:cNvSpPr>
                              <wps:spPr bwMode="auto">
                                <a:xfrm>
                                  <a:off x="0" y="84"/>
                                  <a:ext cx="120" cy="120"/>
                                </a:xfrm>
                                <a:custGeom>
                                  <a:avLst/>
                                  <a:gdLst>
                                    <a:gd name="T0" fmla="*/ 120 w 120"/>
                                    <a:gd name="T1" fmla="+- 0 84 84"/>
                                    <a:gd name="T2" fmla="*/ 84 h 120"/>
                                    <a:gd name="T3" fmla="*/ 0 w 120"/>
                                    <a:gd name="T4" fmla="+- 0 84 84"/>
                                    <a:gd name="T5" fmla="*/ 84 h 120"/>
                                    <a:gd name="T6" fmla="*/ 60 w 120"/>
                                    <a:gd name="T7" fmla="+- 0 204 84"/>
                                    <a:gd name="T8" fmla="*/ 204 h 120"/>
                                    <a:gd name="T9" fmla="*/ 120 w 120"/>
                                    <a:gd name="T10" fmla="+- 0 84 84"/>
                                    <a:gd name="T11" fmla="*/ 84 h 120"/>
                                  </a:gdLst>
                                  <a:ahLst/>
                                  <a:cxnLst>
                                    <a:cxn ang="0">
                                      <a:pos x="T0" y="T2"/>
                                    </a:cxn>
                                    <a:cxn ang="0">
                                      <a:pos x="T3" y="T5"/>
                                    </a:cxn>
                                    <a:cxn ang="0">
                                      <a:pos x="T6" y="T8"/>
                                    </a:cxn>
                                    <a:cxn ang="0">
                                      <a:pos x="T9" y="T11"/>
                                    </a:cxn>
                                  </a:cxnLst>
                                  <a:rect l="0" t="0" r="r" b="b"/>
                                  <a:pathLst>
                                    <a:path w="120" h="120">
                                      <a:moveTo>
                                        <a:pt x="120" y="0"/>
                                      </a:moveTo>
                                      <a:lnTo>
                                        <a:pt x="0" y="0"/>
                                      </a:lnTo>
                                      <a:lnTo>
                                        <a:pt x="60" y="120"/>
                                      </a:lnTo>
                                      <a:lnTo>
                                        <a:pt x="120"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419A3A" id="Group 111" o:spid="_x0000_s1026" style="position:absolute;margin-left:230.7pt;margin-top:.05pt;width:8.55pt;height:13.4pt;z-index:251658243;mso-position-vertical-relative:page;mso-width-relative:margin;mso-height-relative:margin" coordsize="12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">
                      <v:line id="Line 45" o:spid="_x0000_s1027" style="position:absolute;visibility:visible;mso-wrap-style:square" from="60,0" to="6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" strokecolor="#4a7ebb"/>
                      <v:shape id="Freeform 46" o:spid="_x0000_s1028" style="position:absolute;top:8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" path="m120,l,,60,120,120,xe" fillcolor="#4a7ebb" stroked="f">
                        <v:path arrowok="t" o:connecttype="custom" o:connectlocs="120,84;0,84;60,204;120,84" o:connectangles="0,0,0,0"/>
                      </v:shape>
                      <w10:wrap anchory="page"/>
                    </v:group>
                  </w:pict>
                </mc:Fallback>
              </mc:AlternateContent>
            </w:r>
          </w:p>
        </w:tc>
      </w:tr>
      <w:tr w:rsidR="001372C8" w:rsidRPr="00E24214" w14:paraId="0720917D" w14:textId="77777777" w:rsidTr="00DD04D9">
        <w:trPr>
          <w:jc w:val="center"/>
        </w:trPr>
        <w:tc>
          <w:tcPr>
            <w:tcW w:w="9629" w:type="dxa"/>
            <w:gridSpan w:val="2"/>
            <w:tcBorders>
              <w:bottom w:val="single" w:sz="4" w:space="0" w:color="auto"/>
            </w:tcBorders>
            <w:shd w:val="clear" w:color="auto" w:fill="D9E2F3" w:themeFill="accent1" w:themeFillTint="33"/>
          </w:tcPr>
          <w:p w14:paraId="1E85BDC5" w14:textId="77777777" w:rsidR="001372C8" w:rsidRPr="00E24214" w:rsidRDefault="001372C8" w:rsidP="00DD04D9">
            <w:pPr>
              <w:spacing w:before="171"/>
              <w:ind w:left="214" w:right="214"/>
              <w:jc w:val="center"/>
              <w:rPr>
                <w:rFonts w:cstheme="minorHAnsi"/>
                <w:b/>
              </w:rPr>
            </w:pPr>
            <w:r w:rsidRPr="00E24214">
              <w:rPr>
                <w:rFonts w:cstheme="minorHAnsi"/>
                <w:b/>
              </w:rPr>
              <w:t>Adult Social Care will raise an Adult Safeguarding concern (Alert)</w:t>
            </w:r>
          </w:p>
          <w:p w14:paraId="0BCDFAFF" w14:textId="77777777" w:rsidR="001372C8" w:rsidRPr="00E24214" w:rsidRDefault="001372C8" w:rsidP="00DD04D9">
            <w:pPr>
              <w:spacing w:before="4"/>
              <w:rPr>
                <w:rFonts w:cstheme="minorHAnsi"/>
                <w:b/>
              </w:rPr>
            </w:pPr>
          </w:p>
          <w:p w14:paraId="7822C699" w14:textId="77777777" w:rsidR="001372C8" w:rsidRPr="00E24214" w:rsidRDefault="001372C8" w:rsidP="00DD04D9">
            <w:pPr>
              <w:ind w:left="215" w:right="214"/>
              <w:jc w:val="center"/>
              <w:rPr>
                <w:rFonts w:cstheme="minorHAnsi"/>
                <w:b/>
              </w:rPr>
            </w:pPr>
            <w:r w:rsidRPr="00E24214">
              <w:rPr>
                <w:rFonts w:cstheme="minorHAnsi"/>
                <w:b/>
              </w:rPr>
              <w:t>CFT/ RCHT staff raise concerns to their internal safeguarding team</w:t>
            </w:r>
          </w:p>
          <w:p w14:paraId="6929E419" w14:textId="77777777" w:rsidR="001372C8" w:rsidRPr="00E25504" w:rsidRDefault="001372C8" w:rsidP="00DD04D9">
            <w:pPr>
              <w:rPr>
                <w:rFonts w:cstheme="minorHAnsi"/>
                <w:bCs/>
                <w:sz w:val="16"/>
                <w:szCs w:val="16"/>
                <w:lang w:bidi="en-US"/>
              </w:rPr>
            </w:pPr>
          </w:p>
        </w:tc>
      </w:tr>
      <w:tr w:rsidR="00917DE9" w:rsidRPr="00E24214" w14:paraId="6C517D66" w14:textId="77777777" w:rsidTr="00DD04D9">
        <w:trPr>
          <w:jc w:val="center"/>
        </w:trPr>
        <w:tc>
          <w:tcPr>
            <w:tcW w:w="9629" w:type="dxa"/>
            <w:gridSpan w:val="2"/>
            <w:tcBorders>
              <w:left w:val="nil"/>
              <w:right w:val="nil"/>
            </w:tcBorders>
          </w:tcPr>
          <w:p w14:paraId="5D2840F9" w14:textId="77777777" w:rsidR="00917DE9" w:rsidRPr="00E24214" w:rsidRDefault="00917DE9" w:rsidP="00DD04D9">
            <w:pPr>
              <w:rPr>
                <w:rFonts w:cstheme="minorHAnsi"/>
                <w:bCs/>
                <w:lang w:bidi="en-US"/>
              </w:rPr>
            </w:pPr>
            <w:r w:rsidRPr="00E24214">
              <w:rPr>
                <w:rFonts w:cstheme="minorHAnsi"/>
                <w:noProof/>
                <w:lang w:bidi="en-US"/>
              </w:rPr>
              <mc:AlternateContent>
                <mc:Choice Requires="wpg">
                  <w:drawing>
                    <wp:anchor distT="0" distB="0" distL="114300" distR="114300" simplePos="0" relativeHeight="251658244" behindDoc="0" locked="0" layoutInCell="1" allowOverlap="1" wp14:anchorId="0D44B64E" wp14:editId="201298BE">
                      <wp:simplePos x="0" y="0"/>
                      <wp:positionH relativeFrom="column">
                        <wp:posOffset>2929938</wp:posOffset>
                      </wp:positionH>
                      <wp:positionV relativeFrom="page">
                        <wp:posOffset>537</wp:posOffset>
                      </wp:positionV>
                      <wp:extent cx="108438" cy="169985"/>
                      <wp:effectExtent l="0" t="0" r="6350" b="1905"/>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438" cy="169985"/>
                                <a:chOff x="0" y="0"/>
                                <a:chExt cx="120" cy="204"/>
                              </a:xfrm>
                            </wpg:grpSpPr>
                            <wps:wsp>
                              <wps:cNvPr id="115" name="Line 45"/>
                              <wps:cNvCnPr>
                                <a:cxnSpLocks noChangeShapeType="1"/>
                              </wps:cNvCnPr>
                              <wps:spPr bwMode="auto">
                                <a:xfrm>
                                  <a:off x="60" y="0"/>
                                  <a:ext cx="0" cy="10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16" name="Freeform 46"/>
                              <wps:cNvSpPr>
                                <a:spLocks/>
                              </wps:cNvSpPr>
                              <wps:spPr bwMode="auto">
                                <a:xfrm>
                                  <a:off x="0" y="84"/>
                                  <a:ext cx="120" cy="120"/>
                                </a:xfrm>
                                <a:custGeom>
                                  <a:avLst/>
                                  <a:gdLst>
                                    <a:gd name="T0" fmla="*/ 120 w 120"/>
                                    <a:gd name="T1" fmla="+- 0 84 84"/>
                                    <a:gd name="T2" fmla="*/ 84 h 120"/>
                                    <a:gd name="T3" fmla="*/ 0 w 120"/>
                                    <a:gd name="T4" fmla="+- 0 84 84"/>
                                    <a:gd name="T5" fmla="*/ 84 h 120"/>
                                    <a:gd name="T6" fmla="*/ 60 w 120"/>
                                    <a:gd name="T7" fmla="+- 0 204 84"/>
                                    <a:gd name="T8" fmla="*/ 204 h 120"/>
                                    <a:gd name="T9" fmla="*/ 120 w 120"/>
                                    <a:gd name="T10" fmla="+- 0 84 84"/>
                                    <a:gd name="T11" fmla="*/ 84 h 120"/>
                                  </a:gdLst>
                                  <a:ahLst/>
                                  <a:cxnLst>
                                    <a:cxn ang="0">
                                      <a:pos x="T0" y="T2"/>
                                    </a:cxn>
                                    <a:cxn ang="0">
                                      <a:pos x="T3" y="T5"/>
                                    </a:cxn>
                                    <a:cxn ang="0">
                                      <a:pos x="T6" y="T8"/>
                                    </a:cxn>
                                    <a:cxn ang="0">
                                      <a:pos x="T9" y="T11"/>
                                    </a:cxn>
                                  </a:cxnLst>
                                  <a:rect l="0" t="0" r="r" b="b"/>
                                  <a:pathLst>
                                    <a:path w="120" h="120">
                                      <a:moveTo>
                                        <a:pt x="120" y="0"/>
                                      </a:moveTo>
                                      <a:lnTo>
                                        <a:pt x="0" y="0"/>
                                      </a:lnTo>
                                      <a:lnTo>
                                        <a:pt x="60" y="120"/>
                                      </a:lnTo>
                                      <a:lnTo>
                                        <a:pt x="120"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255CDEA" id="Group 114" o:spid="_x0000_s1026" style="position:absolute;margin-left:230.7pt;margin-top:.05pt;width:8.55pt;height:13.4pt;z-index:251658244;mso-position-vertical-relative:page;mso-width-relative:margin;mso-height-relative:margin" coordsize="12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">
                      <v:line id="Line 45" o:spid="_x0000_s1027" style="position:absolute;visibility:visible;mso-wrap-style:square" from="60,0" to="6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" strokecolor="#4a7ebb"/>
                      <v:shape id="Freeform 46" o:spid="_x0000_s1028" style="position:absolute;top:8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" path="m120,l,,60,120,120,xe" fillcolor="#4a7ebb" stroked="f">
                        <v:path arrowok="t" o:connecttype="custom" o:connectlocs="120,84;0,84;60,204;120,84" o:connectangles="0,0,0,0"/>
                      </v:shape>
                      <w10:wrap anchory="page"/>
                    </v:group>
                  </w:pict>
                </mc:Fallback>
              </mc:AlternateContent>
            </w:r>
          </w:p>
        </w:tc>
      </w:tr>
      <w:tr w:rsidR="001372C8" w:rsidRPr="00E24214" w14:paraId="7CAA9689" w14:textId="77777777" w:rsidTr="00DD04D9">
        <w:trPr>
          <w:jc w:val="center"/>
        </w:trPr>
        <w:tc>
          <w:tcPr>
            <w:tcW w:w="9629" w:type="dxa"/>
            <w:gridSpan w:val="2"/>
            <w:tcBorders>
              <w:bottom w:val="single" w:sz="4" w:space="0" w:color="auto"/>
            </w:tcBorders>
            <w:shd w:val="clear" w:color="auto" w:fill="D9E2F3" w:themeFill="accent1" w:themeFillTint="33"/>
          </w:tcPr>
          <w:p w14:paraId="53BABB70" w14:textId="77777777" w:rsidR="001372C8" w:rsidRPr="00E24214" w:rsidRDefault="001372C8" w:rsidP="00DD04D9">
            <w:pPr>
              <w:spacing w:before="69"/>
              <w:jc w:val="center"/>
              <w:rPr>
                <w:rFonts w:cstheme="minorHAnsi"/>
                <w:b/>
              </w:rPr>
            </w:pPr>
            <w:r w:rsidRPr="00E24214">
              <w:rPr>
                <w:rFonts w:cstheme="minorHAnsi"/>
                <w:b/>
              </w:rPr>
              <w:t>Adult Social Care will document the incident and any actions or decisions taken</w:t>
            </w:r>
          </w:p>
          <w:p w14:paraId="3DB5A5E8" w14:textId="77777777" w:rsidR="001372C8" w:rsidRPr="00E25504" w:rsidRDefault="001372C8" w:rsidP="00DD04D9">
            <w:pPr>
              <w:rPr>
                <w:rFonts w:cstheme="minorHAnsi"/>
                <w:bCs/>
                <w:sz w:val="12"/>
                <w:szCs w:val="12"/>
                <w:lang w:bidi="en-US"/>
              </w:rPr>
            </w:pPr>
          </w:p>
        </w:tc>
      </w:tr>
      <w:tr w:rsidR="00917DE9" w:rsidRPr="00E24214" w14:paraId="688D9BBA" w14:textId="77777777" w:rsidTr="00DD04D9">
        <w:trPr>
          <w:jc w:val="center"/>
        </w:trPr>
        <w:tc>
          <w:tcPr>
            <w:tcW w:w="9629" w:type="dxa"/>
            <w:gridSpan w:val="2"/>
            <w:tcBorders>
              <w:left w:val="nil"/>
              <w:right w:val="nil"/>
            </w:tcBorders>
          </w:tcPr>
          <w:p w14:paraId="047A72AA" w14:textId="77777777" w:rsidR="00917DE9" w:rsidRPr="00E24214" w:rsidRDefault="00917DE9" w:rsidP="00DD04D9">
            <w:pPr>
              <w:rPr>
                <w:rFonts w:cstheme="minorHAnsi"/>
                <w:bCs/>
                <w:lang w:bidi="en-US"/>
              </w:rPr>
            </w:pPr>
            <w:r w:rsidRPr="00E24214">
              <w:rPr>
                <w:rFonts w:cstheme="minorHAnsi"/>
                <w:noProof/>
                <w:lang w:bidi="en-US"/>
              </w:rPr>
              <mc:AlternateContent>
                <mc:Choice Requires="wpg">
                  <w:drawing>
                    <wp:anchor distT="0" distB="0" distL="114300" distR="114300" simplePos="0" relativeHeight="251658245" behindDoc="0" locked="0" layoutInCell="1" allowOverlap="1" wp14:anchorId="1B9C22B6" wp14:editId="4FEC686C">
                      <wp:simplePos x="0" y="0"/>
                      <wp:positionH relativeFrom="column">
                        <wp:posOffset>2929938</wp:posOffset>
                      </wp:positionH>
                      <wp:positionV relativeFrom="page">
                        <wp:posOffset>537</wp:posOffset>
                      </wp:positionV>
                      <wp:extent cx="108438" cy="169985"/>
                      <wp:effectExtent l="0" t="0" r="6350" b="1905"/>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438" cy="169985"/>
                                <a:chOff x="0" y="0"/>
                                <a:chExt cx="120" cy="204"/>
                              </a:xfrm>
                            </wpg:grpSpPr>
                            <wps:wsp>
                              <wps:cNvPr id="118" name="Line 45"/>
                              <wps:cNvCnPr>
                                <a:cxnSpLocks noChangeShapeType="1"/>
                              </wps:cNvCnPr>
                              <wps:spPr bwMode="auto">
                                <a:xfrm>
                                  <a:off x="60" y="0"/>
                                  <a:ext cx="0" cy="10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19" name="Freeform 46"/>
                              <wps:cNvSpPr>
                                <a:spLocks/>
                              </wps:cNvSpPr>
                              <wps:spPr bwMode="auto">
                                <a:xfrm>
                                  <a:off x="0" y="84"/>
                                  <a:ext cx="120" cy="120"/>
                                </a:xfrm>
                                <a:custGeom>
                                  <a:avLst/>
                                  <a:gdLst>
                                    <a:gd name="T0" fmla="*/ 120 w 120"/>
                                    <a:gd name="T1" fmla="+- 0 84 84"/>
                                    <a:gd name="T2" fmla="*/ 84 h 120"/>
                                    <a:gd name="T3" fmla="*/ 0 w 120"/>
                                    <a:gd name="T4" fmla="+- 0 84 84"/>
                                    <a:gd name="T5" fmla="*/ 84 h 120"/>
                                    <a:gd name="T6" fmla="*/ 60 w 120"/>
                                    <a:gd name="T7" fmla="+- 0 204 84"/>
                                    <a:gd name="T8" fmla="*/ 204 h 120"/>
                                    <a:gd name="T9" fmla="*/ 120 w 120"/>
                                    <a:gd name="T10" fmla="+- 0 84 84"/>
                                    <a:gd name="T11" fmla="*/ 84 h 120"/>
                                  </a:gdLst>
                                  <a:ahLst/>
                                  <a:cxnLst>
                                    <a:cxn ang="0">
                                      <a:pos x="T0" y="T2"/>
                                    </a:cxn>
                                    <a:cxn ang="0">
                                      <a:pos x="T3" y="T5"/>
                                    </a:cxn>
                                    <a:cxn ang="0">
                                      <a:pos x="T6" y="T8"/>
                                    </a:cxn>
                                    <a:cxn ang="0">
                                      <a:pos x="T9" y="T11"/>
                                    </a:cxn>
                                  </a:cxnLst>
                                  <a:rect l="0" t="0" r="r" b="b"/>
                                  <a:pathLst>
                                    <a:path w="120" h="120">
                                      <a:moveTo>
                                        <a:pt x="120" y="0"/>
                                      </a:moveTo>
                                      <a:lnTo>
                                        <a:pt x="0" y="0"/>
                                      </a:lnTo>
                                      <a:lnTo>
                                        <a:pt x="60" y="120"/>
                                      </a:lnTo>
                                      <a:lnTo>
                                        <a:pt x="120"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643777" id="Group 117" o:spid="_x0000_s1026" style="position:absolute;margin-left:230.7pt;margin-top:.05pt;width:8.55pt;height:13.4pt;z-index:251658245;mso-position-vertical-relative:page;mso-width-relative:margin;mso-height-relative:margin" coordsize="12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">
                      <v:line id="Line 45" o:spid="_x0000_s1027" style="position:absolute;visibility:visible;mso-wrap-style:square" from="60,0" to="6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" strokecolor="#4a7ebb"/>
                      <v:shape id="Freeform 46" o:spid="_x0000_s1028" style="position:absolute;top:8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" path="m120,l,,60,120,120,xe" fillcolor="#4a7ebb" stroked="f">
                        <v:path arrowok="t" o:connecttype="custom" o:connectlocs="120,84;0,84;60,204;120,84" o:connectangles="0,0,0,0"/>
                      </v:shape>
                      <w10:wrap anchory="page"/>
                    </v:group>
                  </w:pict>
                </mc:Fallback>
              </mc:AlternateContent>
            </w:r>
          </w:p>
        </w:tc>
      </w:tr>
      <w:tr w:rsidR="001372C8" w:rsidRPr="00E24214" w14:paraId="0C0E9E3F" w14:textId="77777777" w:rsidTr="00DD04D9">
        <w:trPr>
          <w:jc w:val="center"/>
        </w:trPr>
        <w:tc>
          <w:tcPr>
            <w:tcW w:w="9629" w:type="dxa"/>
            <w:gridSpan w:val="2"/>
            <w:tcBorders>
              <w:bottom w:val="single" w:sz="4" w:space="0" w:color="auto"/>
            </w:tcBorders>
            <w:shd w:val="clear" w:color="auto" w:fill="D9E2F3" w:themeFill="accent1" w:themeFillTint="33"/>
          </w:tcPr>
          <w:p w14:paraId="6102536D" w14:textId="77777777" w:rsidR="001372C8" w:rsidRPr="00E24214" w:rsidRDefault="001372C8" w:rsidP="00DD04D9">
            <w:pPr>
              <w:spacing w:before="66"/>
              <w:ind w:left="197" w:right="196"/>
              <w:jc w:val="center"/>
              <w:rPr>
                <w:rFonts w:cstheme="minorHAnsi"/>
                <w:b/>
              </w:rPr>
            </w:pPr>
            <w:r w:rsidRPr="00E24214">
              <w:rPr>
                <w:rFonts w:cstheme="minorHAnsi"/>
                <w:b/>
              </w:rPr>
              <w:t>Adult Social Care will ensure key people are informed</w:t>
            </w:r>
          </w:p>
          <w:p w14:paraId="314768A5" w14:textId="77777777" w:rsidR="001372C8" w:rsidRPr="00E24214" w:rsidRDefault="001372C8" w:rsidP="00DD04D9">
            <w:pPr>
              <w:pStyle w:val="BodyText"/>
              <w:spacing w:before="68"/>
              <w:ind w:left="198" w:right="198"/>
              <w:jc w:val="center"/>
              <w:rPr>
                <w:rFonts w:asciiTheme="minorHAnsi" w:hAnsiTheme="minorHAnsi" w:cstheme="minorHAnsi"/>
              </w:rPr>
            </w:pPr>
            <w:r w:rsidRPr="00E24214">
              <w:rPr>
                <w:rFonts w:asciiTheme="minorHAnsi" w:hAnsiTheme="minorHAnsi" w:cstheme="minorHAnsi"/>
              </w:rPr>
              <w:t>for example, CQC, contract teams, the adult’s representatives</w:t>
            </w:r>
          </w:p>
          <w:p w14:paraId="1B8658F0" w14:textId="77777777" w:rsidR="001372C8" w:rsidRPr="000F7924" w:rsidRDefault="001372C8" w:rsidP="00DD04D9">
            <w:pPr>
              <w:spacing w:before="69"/>
              <w:ind w:left="705"/>
              <w:jc w:val="center"/>
              <w:rPr>
                <w:rFonts w:cstheme="minorHAnsi"/>
                <w:bCs/>
                <w:sz w:val="8"/>
                <w:szCs w:val="8"/>
                <w:lang w:bidi="en-US"/>
              </w:rPr>
            </w:pPr>
          </w:p>
        </w:tc>
      </w:tr>
      <w:tr w:rsidR="00917DE9" w:rsidRPr="00E24214" w14:paraId="26F864D3" w14:textId="77777777" w:rsidTr="00DD04D9">
        <w:trPr>
          <w:jc w:val="center"/>
        </w:trPr>
        <w:tc>
          <w:tcPr>
            <w:tcW w:w="9629" w:type="dxa"/>
            <w:gridSpan w:val="2"/>
            <w:tcBorders>
              <w:left w:val="nil"/>
              <w:right w:val="nil"/>
            </w:tcBorders>
          </w:tcPr>
          <w:p w14:paraId="3B6EDBF0" w14:textId="77777777" w:rsidR="00917DE9" w:rsidRPr="00E24214" w:rsidRDefault="00917DE9" w:rsidP="00DD04D9">
            <w:pPr>
              <w:rPr>
                <w:rFonts w:cstheme="minorHAnsi"/>
                <w:bCs/>
                <w:lang w:bidi="en-US"/>
              </w:rPr>
            </w:pPr>
            <w:r w:rsidRPr="00E24214">
              <w:rPr>
                <w:rFonts w:cstheme="minorHAnsi"/>
                <w:noProof/>
                <w:lang w:bidi="en-US"/>
              </w:rPr>
              <mc:AlternateContent>
                <mc:Choice Requires="wpg">
                  <w:drawing>
                    <wp:anchor distT="0" distB="0" distL="114300" distR="114300" simplePos="0" relativeHeight="251658246" behindDoc="0" locked="0" layoutInCell="1" allowOverlap="1" wp14:anchorId="2240B5F1" wp14:editId="27909660">
                      <wp:simplePos x="0" y="0"/>
                      <wp:positionH relativeFrom="column">
                        <wp:posOffset>2929938</wp:posOffset>
                      </wp:positionH>
                      <wp:positionV relativeFrom="page">
                        <wp:posOffset>537</wp:posOffset>
                      </wp:positionV>
                      <wp:extent cx="108438" cy="169985"/>
                      <wp:effectExtent l="0" t="0" r="6350" b="1905"/>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438" cy="169985"/>
                                <a:chOff x="0" y="0"/>
                                <a:chExt cx="120" cy="204"/>
                              </a:xfrm>
                            </wpg:grpSpPr>
                            <wps:wsp>
                              <wps:cNvPr id="121" name="Line 45"/>
                              <wps:cNvCnPr>
                                <a:cxnSpLocks noChangeShapeType="1"/>
                              </wps:cNvCnPr>
                              <wps:spPr bwMode="auto">
                                <a:xfrm>
                                  <a:off x="60" y="0"/>
                                  <a:ext cx="0" cy="10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22" name="Freeform 46"/>
                              <wps:cNvSpPr>
                                <a:spLocks/>
                              </wps:cNvSpPr>
                              <wps:spPr bwMode="auto">
                                <a:xfrm>
                                  <a:off x="0" y="84"/>
                                  <a:ext cx="120" cy="120"/>
                                </a:xfrm>
                                <a:custGeom>
                                  <a:avLst/>
                                  <a:gdLst>
                                    <a:gd name="T0" fmla="*/ 120 w 120"/>
                                    <a:gd name="T1" fmla="+- 0 84 84"/>
                                    <a:gd name="T2" fmla="*/ 84 h 120"/>
                                    <a:gd name="T3" fmla="*/ 0 w 120"/>
                                    <a:gd name="T4" fmla="+- 0 84 84"/>
                                    <a:gd name="T5" fmla="*/ 84 h 120"/>
                                    <a:gd name="T6" fmla="*/ 60 w 120"/>
                                    <a:gd name="T7" fmla="+- 0 204 84"/>
                                    <a:gd name="T8" fmla="*/ 204 h 120"/>
                                    <a:gd name="T9" fmla="*/ 120 w 120"/>
                                    <a:gd name="T10" fmla="+- 0 84 84"/>
                                    <a:gd name="T11" fmla="*/ 84 h 120"/>
                                  </a:gdLst>
                                  <a:ahLst/>
                                  <a:cxnLst>
                                    <a:cxn ang="0">
                                      <a:pos x="T0" y="T2"/>
                                    </a:cxn>
                                    <a:cxn ang="0">
                                      <a:pos x="T3" y="T5"/>
                                    </a:cxn>
                                    <a:cxn ang="0">
                                      <a:pos x="T6" y="T8"/>
                                    </a:cxn>
                                    <a:cxn ang="0">
                                      <a:pos x="T9" y="T11"/>
                                    </a:cxn>
                                  </a:cxnLst>
                                  <a:rect l="0" t="0" r="r" b="b"/>
                                  <a:pathLst>
                                    <a:path w="120" h="120">
                                      <a:moveTo>
                                        <a:pt x="120" y="0"/>
                                      </a:moveTo>
                                      <a:lnTo>
                                        <a:pt x="0" y="0"/>
                                      </a:lnTo>
                                      <a:lnTo>
                                        <a:pt x="60" y="120"/>
                                      </a:lnTo>
                                      <a:lnTo>
                                        <a:pt x="120"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12A2370" id="Group 120" o:spid="_x0000_s1026" style="position:absolute;margin-left:230.7pt;margin-top:.05pt;width:8.55pt;height:13.4pt;z-index:251658246;mso-position-vertical-relative:page;mso-width-relative:margin;mso-height-relative:margin" coordsize="12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">
                      <v:line id="Line 45" o:spid="_x0000_s1027" style="position:absolute;visibility:visible;mso-wrap-style:square" from="60,0" to="6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" strokecolor="#4a7ebb"/>
                      <v:shape id="Freeform 46" o:spid="_x0000_s1028" style="position:absolute;top:8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" path="m120,l,,60,120,120,xe" fillcolor="#4a7ebb" stroked="f">
                        <v:path arrowok="t" o:connecttype="custom" o:connectlocs="120,84;0,84;60,204;120,84" o:connectangles="0,0,0,0"/>
                      </v:shape>
                      <w10:wrap anchory="page"/>
                    </v:group>
                  </w:pict>
                </mc:Fallback>
              </mc:AlternateContent>
            </w:r>
          </w:p>
        </w:tc>
      </w:tr>
      <w:tr w:rsidR="001372C8" w:rsidRPr="00E24214" w14:paraId="584AE1D6" w14:textId="77777777" w:rsidTr="00DD04D9">
        <w:trPr>
          <w:jc w:val="center"/>
        </w:trPr>
        <w:tc>
          <w:tcPr>
            <w:tcW w:w="9629" w:type="dxa"/>
            <w:gridSpan w:val="2"/>
            <w:shd w:val="clear" w:color="auto" w:fill="D9E2F3" w:themeFill="accent1" w:themeFillTint="33"/>
          </w:tcPr>
          <w:p w14:paraId="6EE7DEB7" w14:textId="77777777" w:rsidR="001372C8" w:rsidRPr="00E24214" w:rsidRDefault="001372C8" w:rsidP="00DD04D9">
            <w:pPr>
              <w:jc w:val="center"/>
              <w:rPr>
                <w:rFonts w:cstheme="minorHAnsi"/>
                <w:b/>
                <w:lang w:bidi="en-US"/>
              </w:rPr>
            </w:pPr>
            <w:r w:rsidRPr="00E24214">
              <w:rPr>
                <w:rFonts w:cstheme="minorHAnsi"/>
                <w:b/>
              </w:rPr>
              <w:t>Adult Social Care will p</w:t>
            </w:r>
            <w:r w:rsidRPr="00FB31CA">
              <w:rPr>
                <w:rFonts w:cstheme="minorHAnsi"/>
                <w:b/>
                <w:lang w:bidi="en-US"/>
              </w:rPr>
              <w:t>rovide support for the person identifying the safeguarding concern</w:t>
            </w:r>
            <w:r w:rsidRPr="00E24214">
              <w:rPr>
                <w:rFonts w:cstheme="minorHAnsi"/>
                <w:b/>
                <w:lang w:bidi="en-US"/>
              </w:rPr>
              <w:t xml:space="preserve"> </w:t>
            </w:r>
          </w:p>
          <w:p w14:paraId="5057F8E8" w14:textId="77777777" w:rsidR="001372C8" w:rsidRPr="00E24214" w:rsidRDefault="001372C8" w:rsidP="00DD04D9">
            <w:pPr>
              <w:jc w:val="center"/>
              <w:rPr>
                <w:rFonts w:cstheme="minorHAnsi"/>
                <w:b/>
                <w:lang w:bidi="en-US"/>
              </w:rPr>
            </w:pPr>
            <w:r w:rsidRPr="00E24214">
              <w:rPr>
                <w:rFonts w:cstheme="minorHAnsi"/>
                <w:b/>
                <w:lang w:bidi="en-US"/>
              </w:rPr>
              <w:t xml:space="preserve">(if required) and </w:t>
            </w:r>
          </w:p>
          <w:p w14:paraId="59F4C1CF" w14:textId="77777777" w:rsidR="001372C8" w:rsidRPr="000F7924" w:rsidRDefault="001372C8" w:rsidP="00DD04D9">
            <w:pPr>
              <w:jc w:val="center"/>
              <w:rPr>
                <w:rFonts w:cstheme="minorHAnsi"/>
                <w:b/>
                <w:sz w:val="8"/>
                <w:szCs w:val="8"/>
                <w:lang w:bidi="en-US"/>
              </w:rPr>
            </w:pPr>
          </w:p>
          <w:p w14:paraId="1DBC00C3" w14:textId="77777777" w:rsidR="001372C8" w:rsidRPr="000F7924" w:rsidRDefault="001372C8" w:rsidP="00DD04D9">
            <w:pPr>
              <w:jc w:val="center"/>
              <w:rPr>
                <w:rFonts w:cstheme="minorHAnsi"/>
                <w:b/>
                <w:color w:val="0070C0"/>
                <w:sz w:val="24"/>
                <w:szCs w:val="24"/>
                <w:lang w:bidi="en-US"/>
              </w:rPr>
            </w:pPr>
            <w:r w:rsidRPr="000F7924">
              <w:rPr>
                <w:rFonts w:cstheme="minorHAnsi"/>
                <w:b/>
                <w:color w:val="0070C0"/>
                <w:sz w:val="24"/>
                <w:szCs w:val="24"/>
                <w:lang w:bidi="en-US"/>
              </w:rPr>
              <w:t>will c</w:t>
            </w:r>
            <w:r w:rsidRPr="00FB31CA">
              <w:rPr>
                <w:rFonts w:cstheme="minorHAnsi"/>
                <w:b/>
                <w:color w:val="0070C0"/>
                <w:sz w:val="24"/>
                <w:szCs w:val="24"/>
                <w:lang w:bidi="en-US"/>
              </w:rPr>
              <w:t>ontinue to support the adult at risk</w:t>
            </w:r>
          </w:p>
          <w:p w14:paraId="5075F528" w14:textId="77777777" w:rsidR="001372C8" w:rsidRPr="000F7924" w:rsidRDefault="001372C8" w:rsidP="00DD04D9">
            <w:pPr>
              <w:jc w:val="center"/>
              <w:rPr>
                <w:rFonts w:cstheme="minorHAnsi"/>
                <w:bCs/>
                <w:sz w:val="10"/>
                <w:szCs w:val="10"/>
                <w:lang w:bidi="en-US"/>
              </w:rPr>
            </w:pPr>
          </w:p>
        </w:tc>
      </w:tr>
    </w:tbl>
    <w:p w14:paraId="4E97BA18" w14:textId="77777777" w:rsidR="001372C8" w:rsidRDefault="001372C8" w:rsidP="00FB31CA">
      <w:pPr>
        <w:rPr>
          <w:bCs/>
          <w:lang w:bidi="en-US"/>
        </w:rPr>
      </w:pPr>
    </w:p>
    <w:p w14:paraId="2C559D84" w14:textId="6B88918A" w:rsidR="001039C3" w:rsidRDefault="001039C3">
      <w:r>
        <w:br w:type="page"/>
      </w:r>
    </w:p>
    <w:p w14:paraId="71444B00" w14:textId="62FB16B0" w:rsidR="001039C3" w:rsidRDefault="00993EBC" w:rsidP="00F17CF1">
      <w:pPr>
        <w:jc w:val="right"/>
      </w:pPr>
      <w:r>
        <w:lastRenderedPageBreak/>
        <w:t>Annex B</w:t>
      </w:r>
    </w:p>
    <w:p w14:paraId="26ED58AB" w14:textId="6B765559" w:rsidR="00F17CF1" w:rsidRPr="000D01E2" w:rsidRDefault="001A7105" w:rsidP="00F17CF1">
      <w:pPr>
        <w:rPr>
          <w:b/>
          <w:bCs/>
        </w:rPr>
      </w:pPr>
      <w:r>
        <w:rPr>
          <w:b/>
          <w:bCs/>
        </w:rPr>
        <w:t>A</w:t>
      </w:r>
      <w:r w:rsidR="00F17CF1" w:rsidRPr="000D01E2">
        <w:rPr>
          <w:b/>
          <w:bCs/>
        </w:rPr>
        <w:t>buse and neglect</w:t>
      </w:r>
      <w:bookmarkEnd w:id="1"/>
    </w:p>
    <w:p w14:paraId="270A7853" w14:textId="77777777" w:rsidR="00AB2801" w:rsidRDefault="002117A2" w:rsidP="00D731A3">
      <w:r>
        <w:t xml:space="preserve">Defining abuse or neglect is complex and rests on many factors. </w:t>
      </w:r>
    </w:p>
    <w:p w14:paraId="197C7353" w14:textId="77777777" w:rsidR="00AB2801" w:rsidRDefault="00AB2801" w:rsidP="00D731A3"/>
    <w:p w14:paraId="55B51BEF" w14:textId="55C83025" w:rsidR="00D731A3" w:rsidRDefault="002117A2" w:rsidP="00D731A3">
      <w:r>
        <w:t>A key consideration is:</w:t>
      </w:r>
    </w:p>
    <w:p w14:paraId="78E210AF" w14:textId="3DAD8ED2" w:rsidR="002117A2" w:rsidRPr="00C57999" w:rsidRDefault="002117A2" w:rsidP="00D731A3">
      <w:pPr>
        <w:pStyle w:val="ListParagraph"/>
        <w:numPr>
          <w:ilvl w:val="0"/>
          <w:numId w:val="2"/>
        </w:numPr>
        <w:rPr>
          <w:i/>
          <w:iCs/>
        </w:rPr>
      </w:pPr>
      <w:r w:rsidRPr="00C57999">
        <w:rPr>
          <w:i/>
          <w:iCs/>
        </w:rPr>
        <w:t>has an adult been harmed or are they at risk of harm because of the actions or inactions of others?</w:t>
      </w:r>
    </w:p>
    <w:p w14:paraId="10421A6E" w14:textId="77777777" w:rsidR="00D731A3" w:rsidRDefault="00D731A3" w:rsidP="002117A2"/>
    <w:p w14:paraId="3754213C" w14:textId="0F82ABD5" w:rsidR="002117A2" w:rsidRDefault="002117A2" w:rsidP="002117A2">
      <w:r>
        <w:t>In self-neglect, an adult may be harmed as a result of their own lack of action to resolve</w:t>
      </w:r>
      <w:r w:rsidR="00AB2801">
        <w:t xml:space="preserve"> </w:t>
      </w:r>
      <w:r>
        <w:t>factors which may seriously damage their wellbeing.</w:t>
      </w:r>
    </w:p>
    <w:p w14:paraId="2306C799" w14:textId="5623FB6B" w:rsidR="000E7263" w:rsidRDefault="000E7263" w:rsidP="002117A2"/>
    <w:p w14:paraId="052C6CB3" w14:textId="77777777" w:rsidR="000E7263" w:rsidRDefault="000E7263" w:rsidP="000E7263">
      <w:r>
        <w:t>Abuse and neglect may consist of:</w:t>
      </w:r>
    </w:p>
    <w:p w14:paraId="30DCC861" w14:textId="66C402C5" w:rsidR="00C31B66" w:rsidRDefault="000E7263" w:rsidP="000E7263">
      <w:pPr>
        <w:pStyle w:val="ListParagraph"/>
        <w:numPr>
          <w:ilvl w:val="0"/>
          <w:numId w:val="4"/>
        </w:numPr>
      </w:pPr>
      <w:r>
        <w:t>a single</w:t>
      </w:r>
      <w:r w:rsidR="00C31B66">
        <w:t xml:space="preserve"> act;</w:t>
      </w:r>
    </w:p>
    <w:p w14:paraId="1452BC5D" w14:textId="08AB24E0" w:rsidR="000E7263" w:rsidRDefault="000E7263" w:rsidP="000E7263">
      <w:pPr>
        <w:pStyle w:val="ListParagraph"/>
        <w:numPr>
          <w:ilvl w:val="0"/>
          <w:numId w:val="4"/>
        </w:numPr>
      </w:pPr>
      <w:r>
        <w:t>repeated acts</w:t>
      </w:r>
      <w:r w:rsidR="00C31B66">
        <w:t>;</w:t>
      </w:r>
    </w:p>
    <w:p w14:paraId="4510EB24" w14:textId="28B248AB" w:rsidR="000E7263" w:rsidRDefault="000E7263" w:rsidP="000E7263">
      <w:pPr>
        <w:pStyle w:val="ListParagraph"/>
        <w:numPr>
          <w:ilvl w:val="0"/>
          <w:numId w:val="4"/>
        </w:numPr>
      </w:pPr>
      <w:r>
        <w:t>an act of commission or omission</w:t>
      </w:r>
      <w:r w:rsidR="00C31B66">
        <w:t>;</w:t>
      </w:r>
    </w:p>
    <w:p w14:paraId="3D71129C" w14:textId="46D876F3" w:rsidR="000E7263" w:rsidRDefault="000E7263" w:rsidP="00AC5518">
      <w:pPr>
        <w:pStyle w:val="ListParagraph"/>
        <w:numPr>
          <w:ilvl w:val="0"/>
          <w:numId w:val="4"/>
        </w:numPr>
      </w:pPr>
      <w:r>
        <w:t>multiple acts, for example, an adult at risk may be neglected and also be financially and sexually abused</w:t>
      </w:r>
    </w:p>
    <w:p w14:paraId="5C1026E5" w14:textId="1EC41A66" w:rsidR="002117A2" w:rsidRDefault="002117A2" w:rsidP="00F17CF1"/>
    <w:p w14:paraId="64357845" w14:textId="3C896C75" w:rsidR="00065C10" w:rsidRDefault="00065C10" w:rsidP="00065C10">
      <w:r>
        <w:t>Abuse and neglect may be intentional or unintentional and abusive acts may be crimes, where informing the police will be a key consideration.</w:t>
      </w:r>
    </w:p>
    <w:p w14:paraId="159C8372" w14:textId="77777777" w:rsidR="00065C10" w:rsidRDefault="00065C10" w:rsidP="00F17CF1"/>
    <w:p w14:paraId="0230EAFA" w14:textId="6688DB13" w:rsidR="00F17CF1" w:rsidRDefault="00312B6C" w:rsidP="00F17CF1">
      <w:r>
        <w:t xml:space="preserve">In its </w:t>
      </w:r>
      <w:r w:rsidR="00ED0B1A">
        <w:t xml:space="preserve">most </w:t>
      </w:r>
      <w:r>
        <w:t>basic form, a</w:t>
      </w:r>
      <w:r w:rsidR="00F17CF1">
        <w:t xml:space="preserve">buse and neglect </w:t>
      </w:r>
      <w:r w:rsidR="00ED0B1A">
        <w:t>can be described as</w:t>
      </w:r>
      <w:r w:rsidR="00F17CF1">
        <w:t xml:space="preserve"> forms of maltreatment of </w:t>
      </w:r>
      <w:r w:rsidR="00AB2801">
        <w:t>a</w:t>
      </w:r>
      <w:r w:rsidR="009A7D65">
        <w:t>n adult</w:t>
      </w:r>
      <w:r w:rsidR="00F17CF1">
        <w:t xml:space="preserve">. </w:t>
      </w:r>
      <w:r>
        <w:t xml:space="preserve"> </w:t>
      </w:r>
      <w:r w:rsidR="00F17CF1">
        <w:t xml:space="preserve">Somebody may abuse or neglect by inflicting harm, or by failing to act to prevent harm. </w:t>
      </w:r>
      <w:r w:rsidR="000B4E24">
        <w:t xml:space="preserve"> </w:t>
      </w:r>
      <w:r w:rsidR="001F0C50">
        <w:t>Adults</w:t>
      </w:r>
      <w:r w:rsidR="00F17CF1">
        <w:t xml:space="preserve"> may be abused in a family or in</w:t>
      </w:r>
      <w:r w:rsidR="001F0C50">
        <w:t xml:space="preserve"> </w:t>
      </w:r>
      <w:r w:rsidR="00F17CF1">
        <w:t>an institutional or community setting</w:t>
      </w:r>
      <w:r w:rsidR="000B4E24">
        <w:t>,</w:t>
      </w:r>
      <w:r w:rsidR="00F17CF1">
        <w:t xml:space="preserve"> by those known to them or</w:t>
      </w:r>
      <w:r w:rsidR="001F0C50">
        <w:t xml:space="preserve"> </w:t>
      </w:r>
      <w:r w:rsidR="00F17CF1">
        <w:t xml:space="preserve">by a stranger. </w:t>
      </w:r>
      <w:r w:rsidR="001F0C50">
        <w:t xml:space="preserve"> </w:t>
      </w:r>
      <w:r w:rsidR="00F17CF1">
        <w:t>They</w:t>
      </w:r>
      <w:r w:rsidR="001F0C50">
        <w:t xml:space="preserve"> </w:t>
      </w:r>
      <w:r w:rsidR="00F17CF1">
        <w:t xml:space="preserve">may be abused by an adult or adults or </w:t>
      </w:r>
      <w:r w:rsidR="001A7105">
        <w:t>a</w:t>
      </w:r>
      <w:r w:rsidR="00F17CF1">
        <w:t xml:space="preserve"> child or children.</w:t>
      </w:r>
    </w:p>
    <w:p w14:paraId="5C138FD1" w14:textId="75813F22" w:rsidR="00991A3D" w:rsidRDefault="00991A3D" w:rsidP="00F17CF1"/>
    <w:p w14:paraId="7A5FDF01" w14:textId="7EC4E66A" w:rsidR="00991A3D" w:rsidRDefault="00991A3D" w:rsidP="00F17CF1">
      <w:r>
        <w:t>Please read Cornwall Council</w:t>
      </w:r>
      <w:r w:rsidR="000162FF">
        <w:t>’s</w:t>
      </w:r>
      <w:r>
        <w:t xml:space="preserve"> </w:t>
      </w:r>
      <w:r w:rsidR="0079201C">
        <w:t>“</w:t>
      </w:r>
      <w:hyperlink r:id="rId12" w:history="1">
        <w:r w:rsidR="0079201C" w:rsidRPr="000162FF">
          <w:rPr>
            <w:rStyle w:val="Hyperlink"/>
            <w:b/>
            <w:bCs/>
          </w:rPr>
          <w:t>Say no to</w:t>
        </w:r>
        <w:r w:rsidR="00333C96">
          <w:rPr>
            <w:rStyle w:val="Hyperlink"/>
            <w:b/>
            <w:bCs/>
          </w:rPr>
          <w:t xml:space="preserve"> neglect and</w:t>
        </w:r>
        <w:r w:rsidR="0079201C" w:rsidRPr="000162FF">
          <w:rPr>
            <w:rStyle w:val="Hyperlink"/>
            <w:b/>
            <w:bCs/>
          </w:rPr>
          <w:t xml:space="preserve"> </w:t>
        </w:r>
        <w:r w:rsidR="0079201C" w:rsidRPr="000162FF">
          <w:rPr>
            <w:rStyle w:val="Hyperlink"/>
            <w:b/>
            <w:bCs/>
          </w:rPr>
          <w:t>abuse</w:t>
        </w:r>
      </w:hyperlink>
      <w:r w:rsidR="0079201C">
        <w:t>”</w:t>
      </w:r>
      <w:r w:rsidR="0079201C" w:rsidRPr="0079201C">
        <w:t xml:space="preserve"> </w:t>
      </w:r>
      <w:r>
        <w:t>leaflet</w:t>
      </w:r>
      <w:r w:rsidR="0080291E">
        <w:t>.</w:t>
      </w:r>
    </w:p>
    <w:p w14:paraId="48032FB1" w14:textId="77777777" w:rsidR="008767A3" w:rsidRDefault="008767A3" w:rsidP="00F17CF1"/>
    <w:p w14:paraId="29B31C1D" w14:textId="77777777" w:rsidR="00F17CF1" w:rsidRPr="00542016" w:rsidRDefault="00F17CF1" w:rsidP="00F17CF1">
      <w:pPr>
        <w:rPr>
          <w:b/>
          <w:bCs/>
        </w:rPr>
      </w:pPr>
      <w:r w:rsidRPr="00542016">
        <w:rPr>
          <w:b/>
          <w:bCs/>
        </w:rPr>
        <w:t>Physical abuse</w:t>
      </w:r>
    </w:p>
    <w:p w14:paraId="1A9A87B9" w14:textId="6DCEFAFF" w:rsidR="00542016" w:rsidRDefault="00AC2322" w:rsidP="00AC2322">
      <w:r>
        <w:t>Examples of physical abuse include: hitting, slapping, pushing, kicking, misuse of medication, illegal</w:t>
      </w:r>
      <w:r w:rsidR="00404EE0">
        <w:t xml:space="preserve"> </w:t>
      </w:r>
      <w:r>
        <w:t xml:space="preserve">restraint or inappropriate physical sanctions. </w:t>
      </w:r>
      <w:r w:rsidR="00404EE0">
        <w:t xml:space="preserve"> </w:t>
      </w:r>
      <w:r>
        <w:t>These are also</w:t>
      </w:r>
      <w:r w:rsidR="00404EE0">
        <w:t xml:space="preserve"> </w:t>
      </w:r>
      <w:r>
        <w:t>usually crimes and will fall under offences against the person legislation.</w:t>
      </w:r>
      <w:r w:rsidR="00404EE0">
        <w:t xml:space="preserve">  </w:t>
      </w:r>
      <w:r>
        <w:t xml:space="preserve">Restraint </w:t>
      </w:r>
      <w:r w:rsidR="00547C43">
        <w:t>is the u</w:t>
      </w:r>
      <w:r>
        <w:t>nlawful or inappropriate use of restraint or physical interventions and/or</w:t>
      </w:r>
      <w:r w:rsidR="00547C43">
        <w:t xml:space="preserve"> </w:t>
      </w:r>
      <w:r>
        <w:t>unlawful deprivation of liberty is physical abuse.</w:t>
      </w:r>
    </w:p>
    <w:p w14:paraId="38800132" w14:textId="77777777" w:rsidR="00547C43" w:rsidRDefault="00547C43" w:rsidP="00AC2322"/>
    <w:p w14:paraId="38A9517A" w14:textId="6A687412" w:rsidR="00F17CF1" w:rsidRPr="00542016" w:rsidRDefault="00963ADC" w:rsidP="00F17CF1">
      <w:pPr>
        <w:rPr>
          <w:b/>
          <w:bCs/>
        </w:rPr>
      </w:pPr>
      <w:r w:rsidRPr="00963ADC">
        <w:rPr>
          <w:b/>
          <w:bCs/>
        </w:rPr>
        <w:t>Psychological</w:t>
      </w:r>
      <w:r>
        <w:rPr>
          <w:b/>
          <w:bCs/>
        </w:rPr>
        <w:t xml:space="preserve"> or e</w:t>
      </w:r>
      <w:r w:rsidR="00F17CF1" w:rsidRPr="00542016">
        <w:rPr>
          <w:b/>
          <w:bCs/>
        </w:rPr>
        <w:t xml:space="preserve">motional </w:t>
      </w:r>
      <w:r w:rsidR="00542016">
        <w:rPr>
          <w:b/>
          <w:bCs/>
        </w:rPr>
        <w:t>a</w:t>
      </w:r>
      <w:r w:rsidR="00F17CF1" w:rsidRPr="00542016">
        <w:rPr>
          <w:b/>
          <w:bCs/>
        </w:rPr>
        <w:t>buse</w:t>
      </w:r>
    </w:p>
    <w:p w14:paraId="459FAA40" w14:textId="39599869" w:rsidR="00FB557E" w:rsidRDefault="00FB557E" w:rsidP="00FB557E">
      <w:r>
        <w:t>Examples of psychological/emotional abuse include</w:t>
      </w:r>
      <w:r w:rsidR="005B180A">
        <w:t>:</w:t>
      </w:r>
      <w:r>
        <w:t xml:space="preserve"> teasing or</w:t>
      </w:r>
      <w:r w:rsidR="00603D60">
        <w:t xml:space="preserve"> </w:t>
      </w:r>
      <w:r>
        <w:t>taunting for the pleasure of a person in a position of trust</w:t>
      </w:r>
      <w:r w:rsidR="00683150">
        <w:t>;</w:t>
      </w:r>
      <w:r>
        <w:t xml:space="preserve"> threats of harm or abandonment</w:t>
      </w:r>
      <w:r w:rsidR="00683150">
        <w:t>;</w:t>
      </w:r>
      <w:r w:rsidR="00603D60">
        <w:t xml:space="preserve"> </w:t>
      </w:r>
      <w:r>
        <w:t>deprivation of contact</w:t>
      </w:r>
      <w:r w:rsidR="00683150">
        <w:t>;</w:t>
      </w:r>
      <w:r>
        <w:t xml:space="preserve"> humiliation</w:t>
      </w:r>
      <w:r w:rsidR="00683150">
        <w:t>;</w:t>
      </w:r>
      <w:r>
        <w:t xml:space="preserve"> blaming</w:t>
      </w:r>
      <w:r w:rsidR="00683150">
        <w:t xml:space="preserve">; </w:t>
      </w:r>
      <w:r>
        <w:t>controlling</w:t>
      </w:r>
      <w:r w:rsidR="00683150">
        <w:t>;</w:t>
      </w:r>
      <w:r>
        <w:t xml:space="preserve"> intimidation</w:t>
      </w:r>
      <w:r w:rsidR="00683150">
        <w:t>;</w:t>
      </w:r>
      <w:r>
        <w:t xml:space="preserve"> coercion</w:t>
      </w:r>
      <w:r w:rsidR="00683150">
        <w:t>;</w:t>
      </w:r>
      <w:r>
        <w:t xml:space="preserve"> harassment</w:t>
      </w:r>
      <w:r w:rsidR="00683150">
        <w:t>;</w:t>
      </w:r>
      <w:r w:rsidR="00603D60">
        <w:t xml:space="preserve"> </w:t>
      </w:r>
      <w:r>
        <w:t>verbal abuse</w:t>
      </w:r>
      <w:r w:rsidR="00683150">
        <w:t>;</w:t>
      </w:r>
      <w:r>
        <w:t xml:space="preserve"> cyber bullying</w:t>
      </w:r>
      <w:r w:rsidR="00683150">
        <w:t>;</w:t>
      </w:r>
      <w:r>
        <w:t xml:space="preserve"> isolation or unreasonable and unjustified withdrawal from</w:t>
      </w:r>
      <w:r w:rsidR="00603D60">
        <w:t xml:space="preserve"> </w:t>
      </w:r>
      <w:r>
        <w:t>services or supportive networks.</w:t>
      </w:r>
    </w:p>
    <w:p w14:paraId="5E94F23C" w14:textId="77777777" w:rsidR="00603D60" w:rsidRDefault="00603D60" w:rsidP="00FB557E"/>
    <w:p w14:paraId="29209C6A" w14:textId="6CF48F03" w:rsidR="00FB557E" w:rsidRDefault="00FB557E" w:rsidP="00FB557E">
      <w:r>
        <w:t>This is behaviour that has a harmful effect on the person’s emotional health and</w:t>
      </w:r>
      <w:r w:rsidR="00603D60">
        <w:t xml:space="preserve"> </w:t>
      </w:r>
      <w:r>
        <w:t>development or any actions that result in:</w:t>
      </w:r>
    </w:p>
    <w:p w14:paraId="631D6293" w14:textId="1D95763D" w:rsidR="00FB557E" w:rsidRDefault="00FB557E" w:rsidP="00603D60">
      <w:pPr>
        <w:pStyle w:val="ListParagraph"/>
        <w:numPr>
          <w:ilvl w:val="0"/>
          <w:numId w:val="4"/>
        </w:numPr>
      </w:pPr>
      <w:r>
        <w:t>mental distress;</w:t>
      </w:r>
    </w:p>
    <w:p w14:paraId="4A2E562C" w14:textId="2F3DE72C" w:rsidR="00FB557E" w:rsidRDefault="00FB557E" w:rsidP="00BC33D1">
      <w:pPr>
        <w:pStyle w:val="ListParagraph"/>
        <w:numPr>
          <w:ilvl w:val="0"/>
          <w:numId w:val="8"/>
        </w:numPr>
      </w:pPr>
      <w:r>
        <w:t>the denial of basic human and civil rights such as self-expression, privacy and</w:t>
      </w:r>
      <w:r w:rsidR="00603D60">
        <w:t xml:space="preserve"> </w:t>
      </w:r>
      <w:r>
        <w:t>dignity;</w:t>
      </w:r>
    </w:p>
    <w:p w14:paraId="6EACADB9" w14:textId="520E8BC4" w:rsidR="00FB557E" w:rsidRDefault="00FB557E" w:rsidP="00603D60">
      <w:pPr>
        <w:pStyle w:val="ListParagraph"/>
        <w:numPr>
          <w:ilvl w:val="0"/>
          <w:numId w:val="8"/>
        </w:numPr>
      </w:pPr>
      <w:r>
        <w:t>negating the right of the adult at risk to make choices and undermining their self</w:t>
      </w:r>
      <w:r w:rsidR="00603D60">
        <w:t>-</w:t>
      </w:r>
      <w:r>
        <w:t>esteem; and/or</w:t>
      </w:r>
    </w:p>
    <w:p w14:paraId="76F2CBC0" w14:textId="3BDA90A6" w:rsidR="00FB557E" w:rsidRDefault="00FB557E" w:rsidP="005818AC">
      <w:pPr>
        <w:pStyle w:val="ListParagraph"/>
        <w:numPr>
          <w:ilvl w:val="0"/>
          <w:numId w:val="8"/>
        </w:numPr>
      </w:pPr>
      <w:r>
        <w:t>isolation and over-dependence that has a harmful effect on the person’s emotional</w:t>
      </w:r>
      <w:r w:rsidR="00603D60">
        <w:t xml:space="preserve"> </w:t>
      </w:r>
      <w:r>
        <w:t>health, development or well-being</w:t>
      </w:r>
      <w:r w:rsidR="00DF5F60">
        <w:t>.</w:t>
      </w:r>
    </w:p>
    <w:p w14:paraId="5AB8B159" w14:textId="77777777" w:rsidR="00DF5F60" w:rsidRDefault="00DF5F60" w:rsidP="00FB557E"/>
    <w:p w14:paraId="30094E54" w14:textId="1165D011" w:rsidR="00542016" w:rsidRDefault="00FB557E" w:rsidP="00FB557E">
      <w:r>
        <w:t>Psychological/emotional abuse can result from other abusive acts and therefore may occur</w:t>
      </w:r>
      <w:r w:rsidR="00DF5F60">
        <w:t xml:space="preserve"> </w:t>
      </w:r>
      <w:r>
        <w:t xml:space="preserve">as a result of or alongside other types of abusive behaviour. </w:t>
      </w:r>
      <w:r w:rsidR="00503C30">
        <w:t xml:space="preserve"> </w:t>
      </w:r>
      <w:r>
        <w:t>Psychological abuse may be a</w:t>
      </w:r>
      <w:r w:rsidR="00DF5F60">
        <w:t xml:space="preserve"> </w:t>
      </w:r>
      <w:r>
        <w:t>criminal offence under the 1997 Harassment Act; may be a Hate Crime if it relates to a</w:t>
      </w:r>
      <w:r w:rsidR="00DF5F60">
        <w:t xml:space="preserve"> </w:t>
      </w:r>
      <w:r>
        <w:t>protected characteristic, or may be an offence under S44 of the Mental Capacity Act or</w:t>
      </w:r>
      <w:r w:rsidR="00DF5F60">
        <w:t xml:space="preserve"> </w:t>
      </w:r>
      <w:r>
        <w:t xml:space="preserve">Criminal Courts and Justice Act. </w:t>
      </w:r>
      <w:r w:rsidR="00503C30">
        <w:t xml:space="preserve"> </w:t>
      </w:r>
      <w:r>
        <w:t>Humiliation and intimidation or other abuse by an intimate</w:t>
      </w:r>
      <w:r w:rsidR="00DF5F60">
        <w:t xml:space="preserve"> </w:t>
      </w:r>
      <w:r>
        <w:t>that is used to harm, punish, or frighten the adult may be an offence under the Serious</w:t>
      </w:r>
      <w:r w:rsidR="005B180A">
        <w:t xml:space="preserve"> </w:t>
      </w:r>
      <w:r>
        <w:t>Crime Act 2015.</w:t>
      </w:r>
    </w:p>
    <w:p w14:paraId="1EEE88F6" w14:textId="77777777" w:rsidR="005B180A" w:rsidRDefault="005B180A" w:rsidP="00FB557E"/>
    <w:p w14:paraId="4E08F9FF" w14:textId="00FF0CB1" w:rsidR="00F17CF1" w:rsidRPr="00542016" w:rsidRDefault="00F17CF1" w:rsidP="00F17CF1">
      <w:pPr>
        <w:rPr>
          <w:b/>
          <w:bCs/>
        </w:rPr>
      </w:pPr>
      <w:r w:rsidRPr="00542016">
        <w:rPr>
          <w:b/>
          <w:bCs/>
        </w:rPr>
        <w:lastRenderedPageBreak/>
        <w:t xml:space="preserve">Sexual </w:t>
      </w:r>
      <w:r w:rsidR="00542016">
        <w:rPr>
          <w:b/>
          <w:bCs/>
        </w:rPr>
        <w:t>a</w:t>
      </w:r>
      <w:r w:rsidRPr="00542016">
        <w:rPr>
          <w:b/>
          <w:bCs/>
        </w:rPr>
        <w:t>buse</w:t>
      </w:r>
    </w:p>
    <w:p w14:paraId="54CD7EA9" w14:textId="47C9BAB7" w:rsidR="00714072" w:rsidRDefault="00714072" w:rsidP="00714072">
      <w:r>
        <w:t>Examples include: rape and sexual assault or sexual acts to which the adult at risk has not consented, or could not consent or was pressured into consenting. Sexual acts would include being made to watch sexual activity. Sexual abuse</w:t>
      </w:r>
      <w:r w:rsidR="00AD7C3A">
        <w:t xml:space="preserve"> </w:t>
      </w:r>
      <w:r>
        <w:t>largely falls under the Sexual Offences Act 2003.</w:t>
      </w:r>
    </w:p>
    <w:p w14:paraId="210CD1BA" w14:textId="77777777" w:rsidR="00AD7C3A" w:rsidRDefault="00AD7C3A" w:rsidP="00714072"/>
    <w:p w14:paraId="71562714" w14:textId="62CFDF2B" w:rsidR="00714072" w:rsidRDefault="00714072" w:rsidP="00714072">
      <w:r>
        <w:t>Sexual abuse is not confined to issues of consent, the following factors should also be</w:t>
      </w:r>
      <w:r w:rsidR="00AD7C3A">
        <w:t xml:space="preserve"> </w:t>
      </w:r>
      <w:r>
        <w:t>considered:</w:t>
      </w:r>
    </w:p>
    <w:p w14:paraId="082A9699" w14:textId="7B73107D" w:rsidR="00F71FD0" w:rsidRDefault="00714072" w:rsidP="009209AC">
      <w:pPr>
        <w:pStyle w:val="ListParagraph"/>
        <w:numPr>
          <w:ilvl w:val="0"/>
          <w:numId w:val="9"/>
        </w:numPr>
      </w:pPr>
      <w:r>
        <w:t xml:space="preserve">Any sexual relationships or inappropriate sexualised behaviour between a </w:t>
      </w:r>
      <w:r w:rsidR="00317BC4">
        <w:t>Trustee</w:t>
      </w:r>
      <w:r w:rsidR="007B3485">
        <w:t xml:space="preserve">, </w:t>
      </w:r>
      <w:r w:rsidR="000608DA">
        <w:t>staff member</w:t>
      </w:r>
      <w:r w:rsidR="00317BC4">
        <w:t xml:space="preserve"> or volunteer</w:t>
      </w:r>
      <w:r w:rsidR="00AD7C3A">
        <w:t xml:space="preserve"> </w:t>
      </w:r>
      <w:r>
        <w:t>and a service user will fall under the adult safeguarding processes and must be reported to</w:t>
      </w:r>
      <w:r w:rsidR="00AD7C3A">
        <w:t xml:space="preserve"> </w:t>
      </w:r>
      <w:r>
        <w:t xml:space="preserve">the police for consideration under the Sexual Offences Act 2003. </w:t>
      </w:r>
      <w:r w:rsidR="00AD7C3A">
        <w:t xml:space="preserve"> </w:t>
      </w:r>
      <w:r>
        <w:t xml:space="preserve">The </w:t>
      </w:r>
      <w:r w:rsidR="00317BC4">
        <w:t>Trustee</w:t>
      </w:r>
      <w:r w:rsidR="000608DA">
        <w:t>, staff member</w:t>
      </w:r>
      <w:r w:rsidR="00317BC4">
        <w:t xml:space="preserve"> or volunteer </w:t>
      </w:r>
      <w:r>
        <w:t>will be</w:t>
      </w:r>
      <w:r w:rsidR="00AD7C3A">
        <w:t xml:space="preserve"> </w:t>
      </w:r>
      <w:r>
        <w:t>subject to disciplinary proceedings.</w:t>
      </w:r>
    </w:p>
    <w:p w14:paraId="1874F81D" w14:textId="77777777" w:rsidR="00317BC4" w:rsidRDefault="00317BC4" w:rsidP="00317BC4"/>
    <w:p w14:paraId="078F552F" w14:textId="72C9BE81" w:rsidR="00F17CF1" w:rsidRPr="00F71FD0" w:rsidRDefault="00F17CF1" w:rsidP="00F17CF1">
      <w:pPr>
        <w:rPr>
          <w:b/>
          <w:bCs/>
        </w:rPr>
      </w:pPr>
      <w:r w:rsidRPr="00F71FD0">
        <w:rPr>
          <w:b/>
          <w:bCs/>
        </w:rPr>
        <w:t>Neglect</w:t>
      </w:r>
      <w:r w:rsidR="00FF77DB" w:rsidRPr="00FF77DB">
        <w:t xml:space="preserve"> </w:t>
      </w:r>
      <w:r w:rsidR="00FF77DB" w:rsidRPr="00FF77DB">
        <w:rPr>
          <w:b/>
          <w:bCs/>
        </w:rPr>
        <w:t xml:space="preserve">and acts of </w:t>
      </w:r>
      <w:r w:rsidR="00FF77DB">
        <w:rPr>
          <w:b/>
          <w:bCs/>
        </w:rPr>
        <w:t>o</w:t>
      </w:r>
      <w:r w:rsidR="00FF77DB" w:rsidRPr="00FF77DB">
        <w:rPr>
          <w:b/>
          <w:bCs/>
        </w:rPr>
        <w:t>mission</w:t>
      </w:r>
    </w:p>
    <w:p w14:paraId="766194CF" w14:textId="4478D5EA" w:rsidR="00F55341" w:rsidRDefault="00F55341" w:rsidP="00F55341">
      <w:r>
        <w:t>Examples include: ignoring medical or physical care needs, failure to provide access to appropriate health, social care or educational services, the withholding of the necessities of life, such as medication, adequate</w:t>
      </w:r>
      <w:r w:rsidR="001A2941">
        <w:t xml:space="preserve"> </w:t>
      </w:r>
      <w:r>
        <w:t>nutrition and heating.</w:t>
      </w:r>
    </w:p>
    <w:p w14:paraId="25222CD9" w14:textId="77777777" w:rsidR="001A2941" w:rsidRDefault="001A2941" w:rsidP="00F55341"/>
    <w:p w14:paraId="47E67F57" w14:textId="09E9DFA3" w:rsidR="00F55341" w:rsidRDefault="00F55341" w:rsidP="00F55341">
      <w:r>
        <w:t>Neglect and acts of omission concern the failure of any person who has responsibility for the</w:t>
      </w:r>
      <w:r w:rsidR="001A2941">
        <w:t xml:space="preserve"> </w:t>
      </w:r>
      <w:r>
        <w:t>care of an adult at risk to provide the amount and type of care that a reasonable person</w:t>
      </w:r>
      <w:r w:rsidR="001A2941">
        <w:t xml:space="preserve"> </w:t>
      </w:r>
      <w:r>
        <w:t>would be expected to provide.</w:t>
      </w:r>
    </w:p>
    <w:p w14:paraId="6C35214A" w14:textId="77777777" w:rsidR="001A2941" w:rsidRDefault="001A2941" w:rsidP="00F55341"/>
    <w:p w14:paraId="70B008FD" w14:textId="4D4B131C" w:rsidR="00F55341" w:rsidRDefault="00F55341" w:rsidP="00F55341">
      <w:r>
        <w:t>Neglect and acts of omission can be intentional or unintentional.</w:t>
      </w:r>
    </w:p>
    <w:p w14:paraId="5429037F" w14:textId="77777777" w:rsidR="001A2941" w:rsidRDefault="001A2941" w:rsidP="00F55341"/>
    <w:p w14:paraId="2C55D0B1" w14:textId="77777777" w:rsidR="00F55341" w:rsidRDefault="00F55341" w:rsidP="00F55341">
      <w:r>
        <w:t>Intentional acts involve:</w:t>
      </w:r>
    </w:p>
    <w:p w14:paraId="7333D6A9" w14:textId="0251BF4D" w:rsidR="00F55341" w:rsidRDefault="00F55341" w:rsidP="002201A6">
      <w:pPr>
        <w:pStyle w:val="ListParagraph"/>
        <w:numPr>
          <w:ilvl w:val="0"/>
          <w:numId w:val="9"/>
        </w:numPr>
      </w:pPr>
      <w:r>
        <w:t>wilfully failing to provide care</w:t>
      </w:r>
    </w:p>
    <w:p w14:paraId="26BF12B9" w14:textId="67122DCF" w:rsidR="00F55341" w:rsidRDefault="00F55341" w:rsidP="002201A6">
      <w:pPr>
        <w:pStyle w:val="ListParagraph"/>
        <w:numPr>
          <w:ilvl w:val="0"/>
          <w:numId w:val="9"/>
        </w:numPr>
      </w:pPr>
      <w:r>
        <w:t>wilfully preventing the adult at risk from getting the care they need</w:t>
      </w:r>
    </w:p>
    <w:p w14:paraId="0B3E0A78" w14:textId="3002AB86" w:rsidR="00F55341" w:rsidRDefault="00F55341" w:rsidP="002201A6">
      <w:pPr>
        <w:pStyle w:val="ListParagraph"/>
        <w:numPr>
          <w:ilvl w:val="0"/>
          <w:numId w:val="9"/>
        </w:numPr>
      </w:pPr>
      <w:r>
        <w:t>being reckless about the consequences of the person not getting the care they need</w:t>
      </w:r>
    </w:p>
    <w:p w14:paraId="5EA69BFA" w14:textId="77777777" w:rsidR="002201A6" w:rsidRDefault="002201A6" w:rsidP="00F55341"/>
    <w:p w14:paraId="276935FC" w14:textId="10A12E0C" w:rsidR="00F55341" w:rsidRDefault="00F55341" w:rsidP="00F55341">
      <w:r>
        <w:t>If the individual committing the neglect or acts of omission is aware of the consequences and</w:t>
      </w:r>
      <w:r w:rsidR="002201A6">
        <w:t xml:space="preserve"> </w:t>
      </w:r>
      <w:r>
        <w:t xml:space="preserve">the potential for harm to result from the lack of action(s), then it is intentional in nature. </w:t>
      </w:r>
      <w:r w:rsidR="002201A6">
        <w:t xml:space="preserve"> </w:t>
      </w:r>
      <w:r>
        <w:t>Wilful</w:t>
      </w:r>
      <w:r w:rsidR="002201A6">
        <w:t xml:space="preserve"> </w:t>
      </w:r>
      <w:r>
        <w:t>neglect can be a criminal offence under s44 of the Mental Capacity Act 2005 or Criminal</w:t>
      </w:r>
      <w:r w:rsidR="002201A6">
        <w:t xml:space="preserve"> </w:t>
      </w:r>
      <w:r>
        <w:t>Courts and Justice Act 2015.</w:t>
      </w:r>
    </w:p>
    <w:p w14:paraId="12702C19" w14:textId="77777777" w:rsidR="002201A6" w:rsidRDefault="002201A6" w:rsidP="00F55341"/>
    <w:p w14:paraId="653242B1" w14:textId="330AD647" w:rsidR="00F71FD0" w:rsidRDefault="00F55341" w:rsidP="00F55341">
      <w:r>
        <w:t>Unintentional neglect or acts of omission could result from an unpaid carer failing to meet the</w:t>
      </w:r>
      <w:r w:rsidR="002201A6">
        <w:t xml:space="preserve"> </w:t>
      </w:r>
      <w:r>
        <w:t>needs of the adult at risk because they do not understand their needs, or may not know</w:t>
      </w:r>
      <w:r w:rsidR="002201A6">
        <w:t xml:space="preserve"> </w:t>
      </w:r>
      <w:r>
        <w:t>about services that are available or because their own needs prevent them from being able</w:t>
      </w:r>
      <w:r w:rsidR="002201A6">
        <w:t xml:space="preserve"> </w:t>
      </w:r>
      <w:r>
        <w:t>to give the care the person needs. It may also occur if the individual is unaware of or does</w:t>
      </w:r>
      <w:r w:rsidR="002201A6">
        <w:t xml:space="preserve"> </w:t>
      </w:r>
      <w:r>
        <w:t>not understand the possible effect of their lack of action on the adult at risk.</w:t>
      </w:r>
    </w:p>
    <w:p w14:paraId="41CB4346" w14:textId="77777777" w:rsidR="00BA6300" w:rsidRDefault="00BA6300" w:rsidP="00F55341"/>
    <w:p w14:paraId="24539E8E" w14:textId="5F26E1F2" w:rsidR="00543956" w:rsidRPr="00FD1AD9" w:rsidRDefault="00543956" w:rsidP="00F17CF1">
      <w:pPr>
        <w:rPr>
          <w:b/>
          <w:bCs/>
        </w:rPr>
      </w:pPr>
      <w:r w:rsidRPr="00FD1AD9">
        <w:rPr>
          <w:b/>
          <w:bCs/>
        </w:rPr>
        <w:t>F</w:t>
      </w:r>
      <w:r w:rsidR="00824192" w:rsidRPr="00FD1AD9">
        <w:rPr>
          <w:b/>
          <w:bCs/>
        </w:rPr>
        <w:t>inancial</w:t>
      </w:r>
      <w:r w:rsidR="001C51B8" w:rsidRPr="001C51B8">
        <w:t xml:space="preserve"> </w:t>
      </w:r>
      <w:r w:rsidR="001C51B8" w:rsidRPr="001C51B8">
        <w:rPr>
          <w:b/>
          <w:bCs/>
        </w:rPr>
        <w:t>or material</w:t>
      </w:r>
      <w:r w:rsidR="001C51B8">
        <w:rPr>
          <w:b/>
          <w:bCs/>
        </w:rPr>
        <w:t xml:space="preserve"> abuse</w:t>
      </w:r>
    </w:p>
    <w:p w14:paraId="2B7B51D0" w14:textId="6398309E" w:rsidR="00DC5197" w:rsidRDefault="00582783" w:rsidP="00DC5197">
      <w:r>
        <w:t xml:space="preserve">This </w:t>
      </w:r>
      <w:r w:rsidR="00DC5197">
        <w:t xml:space="preserve">abuse is a crime. </w:t>
      </w:r>
      <w:r>
        <w:t xml:space="preserve"> </w:t>
      </w:r>
      <w:r w:rsidR="00DC5197">
        <w:t>It is the use of a person’s property, assets, income, funds or any resources without their informed consent or</w:t>
      </w:r>
      <w:r w:rsidR="00702CC7">
        <w:t xml:space="preserve"> </w:t>
      </w:r>
      <w:r w:rsidR="00DC5197">
        <w:t>authorisation. It includes:</w:t>
      </w:r>
    </w:p>
    <w:p w14:paraId="34FE5900" w14:textId="315E42FA" w:rsidR="00DC5197" w:rsidRDefault="00DC5197" w:rsidP="00702CC7">
      <w:pPr>
        <w:pStyle w:val="ListParagraph"/>
        <w:numPr>
          <w:ilvl w:val="0"/>
          <w:numId w:val="4"/>
        </w:numPr>
      </w:pPr>
      <w:r>
        <w:t>theft</w:t>
      </w:r>
      <w:r w:rsidR="00702CC7">
        <w:t>;</w:t>
      </w:r>
    </w:p>
    <w:p w14:paraId="1CA936EF" w14:textId="083C4FC2" w:rsidR="00DC5197" w:rsidRDefault="00DC5197" w:rsidP="00702CC7">
      <w:pPr>
        <w:pStyle w:val="ListParagraph"/>
        <w:numPr>
          <w:ilvl w:val="0"/>
          <w:numId w:val="4"/>
        </w:numPr>
      </w:pPr>
      <w:r>
        <w:t>fraud</w:t>
      </w:r>
      <w:r w:rsidR="00702CC7">
        <w:t>;</w:t>
      </w:r>
    </w:p>
    <w:p w14:paraId="22AD31D0" w14:textId="0CCC7E47" w:rsidR="00DC5197" w:rsidRDefault="00DC5197" w:rsidP="00702CC7">
      <w:pPr>
        <w:pStyle w:val="ListParagraph"/>
        <w:numPr>
          <w:ilvl w:val="0"/>
          <w:numId w:val="4"/>
        </w:numPr>
      </w:pPr>
      <w:r>
        <w:t>internet scamming</w:t>
      </w:r>
      <w:r w:rsidR="00702CC7">
        <w:t>;</w:t>
      </w:r>
    </w:p>
    <w:p w14:paraId="2579F3B3" w14:textId="0BE1162A" w:rsidR="00DC5197" w:rsidRDefault="00DC5197" w:rsidP="00081DB2">
      <w:pPr>
        <w:pStyle w:val="ListParagraph"/>
        <w:numPr>
          <w:ilvl w:val="0"/>
          <w:numId w:val="7"/>
        </w:numPr>
      </w:pPr>
      <w:r>
        <w:t>coercion in relation to an adults’ financial affairs or arrangements, such as wills,</w:t>
      </w:r>
      <w:r w:rsidR="00702CC7">
        <w:t xml:space="preserve"> </w:t>
      </w:r>
      <w:r>
        <w:t>property, inheritance or financial transactions</w:t>
      </w:r>
      <w:r w:rsidR="00702CC7">
        <w:t>;</w:t>
      </w:r>
    </w:p>
    <w:p w14:paraId="67150E0D" w14:textId="77777777" w:rsidR="00544A7D" w:rsidRDefault="00DC5197" w:rsidP="00D218E3">
      <w:pPr>
        <w:pStyle w:val="ListParagraph"/>
        <w:numPr>
          <w:ilvl w:val="0"/>
          <w:numId w:val="7"/>
        </w:numPr>
      </w:pPr>
      <w:r>
        <w:t>exploitation or the misuse or misappropriation of property, possessions or benefits</w:t>
      </w:r>
    </w:p>
    <w:p w14:paraId="04DB5BED" w14:textId="6274F926" w:rsidR="00DC5197" w:rsidRDefault="00DC5197" w:rsidP="00732B9A">
      <w:pPr>
        <w:pStyle w:val="ListParagraph"/>
        <w:numPr>
          <w:ilvl w:val="0"/>
          <w:numId w:val="7"/>
        </w:numPr>
      </w:pPr>
      <w:r>
        <w:t>the misuse of an enduring power of attorney or a lasting power of attorney, or</w:t>
      </w:r>
      <w:r w:rsidR="00544A7D">
        <w:t xml:space="preserve"> </w:t>
      </w:r>
      <w:r>
        <w:t>appointee ship</w:t>
      </w:r>
    </w:p>
    <w:p w14:paraId="26F354C8" w14:textId="77777777" w:rsidR="00544A7D" w:rsidRDefault="00544A7D" w:rsidP="00DC5197"/>
    <w:p w14:paraId="2976E341" w14:textId="49558A17" w:rsidR="00FD1AD9" w:rsidRDefault="00DC5197" w:rsidP="00DC5197">
      <w:r>
        <w:t>Potential criminal offences may have been committed under the Fraud Act 2006 or Theft Act</w:t>
      </w:r>
      <w:r w:rsidR="00544A7D">
        <w:t xml:space="preserve"> </w:t>
      </w:r>
      <w:r>
        <w:t>1968.</w:t>
      </w:r>
    </w:p>
    <w:p w14:paraId="29D31C7D" w14:textId="77777777" w:rsidR="00543956" w:rsidRDefault="00543956" w:rsidP="00F17CF1"/>
    <w:p w14:paraId="5F705D1E" w14:textId="5ED419EC" w:rsidR="00543956" w:rsidRPr="00FD1AD9" w:rsidRDefault="00543956" w:rsidP="00F17CF1">
      <w:pPr>
        <w:rPr>
          <w:b/>
          <w:bCs/>
        </w:rPr>
      </w:pPr>
      <w:r w:rsidRPr="00FD1AD9">
        <w:rPr>
          <w:b/>
          <w:bCs/>
        </w:rPr>
        <w:t>D</w:t>
      </w:r>
      <w:r w:rsidR="00824192" w:rsidRPr="00FD1AD9">
        <w:rPr>
          <w:b/>
          <w:bCs/>
        </w:rPr>
        <w:t>omestic</w:t>
      </w:r>
      <w:r w:rsidR="001C51B8">
        <w:rPr>
          <w:b/>
          <w:bCs/>
        </w:rPr>
        <w:t xml:space="preserve"> abuse</w:t>
      </w:r>
    </w:p>
    <w:p w14:paraId="795C7B78" w14:textId="646B98AE" w:rsidR="00FD1AD9" w:rsidRDefault="00853AD0" w:rsidP="00853AD0">
      <w:r>
        <w:t>Examples of domestic violence include psychological, physical, sexual, financial, emotional abuse; as well as so called ‘honour’ based violence, forced marriage and female genital mutilation. Controlling and coercive behaviour will be present in most forms of domestic abuse</w:t>
      </w:r>
      <w:r w:rsidR="003648B0">
        <w:t>.</w:t>
      </w:r>
    </w:p>
    <w:p w14:paraId="0ECD26A0" w14:textId="6F4F92AD" w:rsidR="003648B0" w:rsidRDefault="003648B0" w:rsidP="00853AD0"/>
    <w:p w14:paraId="2C629B5E" w14:textId="4AF40671" w:rsidR="003648B0" w:rsidRDefault="003648B0" w:rsidP="003648B0">
      <w: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0B3308EE" w14:textId="77777777" w:rsidR="003648B0" w:rsidRDefault="003648B0" w:rsidP="003648B0"/>
    <w:p w14:paraId="3027EC4F" w14:textId="493ECA8D" w:rsidR="003648B0" w:rsidRDefault="003648B0" w:rsidP="003648B0">
      <w:r>
        <w:t>Coercive behaviour is an act or a pattern of acts of assault, threats, humiliation and intimidation or other abuse that is used to harm, punish, or frighten their victim.</w:t>
      </w:r>
    </w:p>
    <w:p w14:paraId="143F1196" w14:textId="77777777" w:rsidR="003648B0" w:rsidRDefault="003648B0" w:rsidP="003648B0"/>
    <w:p w14:paraId="5ABAECC9" w14:textId="17B61D5B" w:rsidR="003648B0" w:rsidRDefault="003648B0" w:rsidP="003648B0">
      <w:r>
        <w:t>Many people think that domestic abuse is about intimate partners, or abuse of women by men, but it may also be caused by wider family members, and committed by women towards men and in same-sex relationships.</w:t>
      </w:r>
    </w:p>
    <w:p w14:paraId="4C1D0DAD" w14:textId="77777777" w:rsidR="00543956" w:rsidRDefault="00543956" w:rsidP="00F17CF1"/>
    <w:p w14:paraId="414DA9EB" w14:textId="5731FC0A" w:rsidR="00543956" w:rsidRPr="00FD1AD9" w:rsidRDefault="00543956" w:rsidP="00F17CF1">
      <w:pPr>
        <w:rPr>
          <w:b/>
          <w:bCs/>
        </w:rPr>
      </w:pPr>
      <w:r w:rsidRPr="00FD1AD9">
        <w:rPr>
          <w:b/>
          <w:bCs/>
        </w:rPr>
        <w:t>D</w:t>
      </w:r>
      <w:r w:rsidR="00824192" w:rsidRPr="00FD1AD9">
        <w:rPr>
          <w:b/>
          <w:bCs/>
        </w:rPr>
        <w:t>iscrimination</w:t>
      </w:r>
      <w:r w:rsidR="001C51B8" w:rsidRPr="001C51B8">
        <w:rPr>
          <w:b/>
          <w:bCs/>
        </w:rPr>
        <w:t xml:space="preserve"> </w:t>
      </w:r>
      <w:r w:rsidR="001C51B8">
        <w:rPr>
          <w:b/>
          <w:bCs/>
        </w:rPr>
        <w:t>abuse</w:t>
      </w:r>
    </w:p>
    <w:p w14:paraId="53EAB2A1" w14:textId="5007A3FB" w:rsidR="00493505" w:rsidRDefault="00493505" w:rsidP="00493505">
      <w:r>
        <w:t>Examples of discriminatory abuse include</w:t>
      </w:r>
      <w:r w:rsidR="001E5E25">
        <w:t>:</w:t>
      </w:r>
      <w:r>
        <w:t xml:space="preserve"> abuse based on a person’s race, gender, gender identity, age, disability, sexual orientation or religion; or other forms of harassment, slurs or similar treatment or hate crime/hate incident.</w:t>
      </w:r>
    </w:p>
    <w:p w14:paraId="1D5E36B7" w14:textId="77777777" w:rsidR="00493505" w:rsidRDefault="00493505" w:rsidP="00493505"/>
    <w:p w14:paraId="6578D614" w14:textId="7BF4D42E" w:rsidR="00FD1AD9" w:rsidRDefault="00493505" w:rsidP="00493505">
      <w:r>
        <w:t>Discriminatory abuse exists when values, beliefs or culture result in a misuse of power that denies opportunity to some groups or individuals. It can result from situations that exploit a person’s vulnerability by treating the person in a way that excludes them from opportunities they should have as equal citizens, for example, education, health, justice and access to services and protection.</w:t>
      </w:r>
    </w:p>
    <w:p w14:paraId="7A7CF57F" w14:textId="26E31508" w:rsidR="001179AF" w:rsidRDefault="001179AF" w:rsidP="00493505"/>
    <w:p w14:paraId="4DFE546B" w14:textId="378BDF67" w:rsidR="001179AF" w:rsidRDefault="00BE7E84" w:rsidP="001179AF">
      <w:r>
        <w:t>This could include acts of a</w:t>
      </w:r>
      <w:r w:rsidR="001179AF">
        <w:t>nti-social behaviour</w:t>
      </w:r>
      <w:r>
        <w:t>, which</w:t>
      </w:r>
      <w:r w:rsidR="001179AF">
        <w:t xml:space="preserve"> is any aggressive, intimidating or destructive activity that damages or destroys another person's quality of life. </w:t>
      </w:r>
      <w:r w:rsidR="00C533BB">
        <w:t xml:space="preserve"> </w:t>
      </w:r>
      <w:r w:rsidR="001179AF">
        <w:t>This might, for example, include:</w:t>
      </w:r>
    </w:p>
    <w:p w14:paraId="30F96C8E" w14:textId="4F88C026" w:rsidR="001179AF" w:rsidRDefault="001179AF" w:rsidP="001179AF">
      <w:pPr>
        <w:pStyle w:val="ListParagraph"/>
        <w:numPr>
          <w:ilvl w:val="0"/>
          <w:numId w:val="7"/>
        </w:numPr>
      </w:pPr>
      <w:r>
        <w:t>persistent verbal abuse or threats</w:t>
      </w:r>
    </w:p>
    <w:p w14:paraId="6BC65BB3" w14:textId="2CCACE6E" w:rsidR="001179AF" w:rsidRDefault="001179AF" w:rsidP="001179AF">
      <w:pPr>
        <w:pStyle w:val="ListParagraph"/>
        <w:numPr>
          <w:ilvl w:val="0"/>
          <w:numId w:val="7"/>
        </w:numPr>
      </w:pPr>
      <w:r>
        <w:t>assault or physical harassment</w:t>
      </w:r>
    </w:p>
    <w:p w14:paraId="33B8D33F" w14:textId="09EF8A95" w:rsidR="001179AF" w:rsidRDefault="001179AF" w:rsidP="001179AF">
      <w:pPr>
        <w:pStyle w:val="ListParagraph"/>
        <w:numPr>
          <w:ilvl w:val="0"/>
          <w:numId w:val="7"/>
        </w:numPr>
      </w:pPr>
      <w:r>
        <w:t>racial or homophobic harassment</w:t>
      </w:r>
    </w:p>
    <w:p w14:paraId="70AA8C2D" w14:textId="7A49928D" w:rsidR="001179AF" w:rsidRDefault="001179AF" w:rsidP="001179AF">
      <w:pPr>
        <w:pStyle w:val="ListParagraph"/>
        <w:numPr>
          <w:ilvl w:val="0"/>
          <w:numId w:val="7"/>
        </w:numPr>
      </w:pPr>
      <w:r>
        <w:t>graffiti, vandalism or damage to property</w:t>
      </w:r>
    </w:p>
    <w:p w14:paraId="50EF65DE" w14:textId="77777777" w:rsidR="00543956" w:rsidRDefault="00543956" w:rsidP="00F17CF1"/>
    <w:p w14:paraId="191A80AE" w14:textId="77777777" w:rsidR="009D5105" w:rsidRPr="009D5105" w:rsidRDefault="009D5105" w:rsidP="009D5105">
      <w:pPr>
        <w:rPr>
          <w:b/>
          <w:bCs/>
        </w:rPr>
      </w:pPr>
      <w:r w:rsidRPr="009D5105">
        <w:rPr>
          <w:b/>
          <w:bCs/>
        </w:rPr>
        <w:t>Organisational abuse</w:t>
      </w:r>
    </w:p>
    <w:p w14:paraId="1590F8E1" w14:textId="0553F5A3" w:rsidR="00955C21" w:rsidRDefault="00955C21" w:rsidP="00955C21">
      <w:r>
        <w:t xml:space="preserve">Whenever any form of abuse is caused by an organisation, it may be organisational abuse. </w:t>
      </w:r>
    </w:p>
    <w:p w14:paraId="0F11FFBE" w14:textId="77777777" w:rsidR="00955C21" w:rsidRDefault="00955C21" w:rsidP="00955C21"/>
    <w:p w14:paraId="4F805396" w14:textId="30C51216" w:rsidR="009D5105" w:rsidRPr="009D5105" w:rsidRDefault="00955C21" w:rsidP="00955C21">
      <w:r>
        <w:t>Organisational abuse includes neglect and poor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4C8EB09E" w14:textId="77777777" w:rsidR="009D5105" w:rsidRPr="009D5105" w:rsidRDefault="009D5105" w:rsidP="00F17CF1"/>
    <w:p w14:paraId="5C1BE911" w14:textId="2F594016" w:rsidR="00824192" w:rsidRPr="00FD1AD9" w:rsidRDefault="00543956" w:rsidP="00F17CF1">
      <w:pPr>
        <w:rPr>
          <w:b/>
          <w:bCs/>
        </w:rPr>
      </w:pPr>
      <w:r w:rsidRPr="00FD1AD9">
        <w:rPr>
          <w:b/>
          <w:bCs/>
        </w:rPr>
        <w:t>S</w:t>
      </w:r>
      <w:r w:rsidR="00824192" w:rsidRPr="00FD1AD9">
        <w:rPr>
          <w:b/>
          <w:bCs/>
        </w:rPr>
        <w:t>elf-</w:t>
      </w:r>
      <w:r w:rsidR="00104B40">
        <w:rPr>
          <w:b/>
          <w:bCs/>
        </w:rPr>
        <w:t>neglect</w:t>
      </w:r>
    </w:p>
    <w:p w14:paraId="13221B37" w14:textId="77A09956" w:rsidR="008E37EF" w:rsidRDefault="00104B40" w:rsidP="00E77210">
      <w:r>
        <w:t>This</w:t>
      </w:r>
      <w:r w:rsidR="00E77210">
        <w:t xml:space="preserve"> covers a wide range of behaviours, such as neglecting to care for one’s personal hygiene, health or surroundings and includes behaviours such as hoarding.</w:t>
      </w:r>
    </w:p>
    <w:p w14:paraId="682D238B" w14:textId="77777777" w:rsidR="008E37EF" w:rsidRDefault="008E37EF" w:rsidP="00E77210"/>
    <w:p w14:paraId="0D20657B" w14:textId="19A3839C" w:rsidR="00E77210" w:rsidRDefault="00E77210" w:rsidP="00E77210">
      <w:r>
        <w:t>Where a person lacks capacity to make specific decisions in relation their care and support</w:t>
      </w:r>
      <w:r w:rsidR="008E37EF">
        <w:t xml:space="preserve"> </w:t>
      </w:r>
      <w:r>
        <w:t>needs, decisions should be made in the person’s best interests as required under the Mental</w:t>
      </w:r>
      <w:r w:rsidR="008E37EF">
        <w:t xml:space="preserve"> </w:t>
      </w:r>
      <w:r>
        <w:t>Capacity Act 2005. However, if a person has capacity in relation to their care and support</w:t>
      </w:r>
      <w:r w:rsidR="008E37EF">
        <w:t xml:space="preserve"> </w:t>
      </w:r>
      <w:r>
        <w:t>needs, or where issues of capacity are or have been difficult to assess, a response within</w:t>
      </w:r>
      <w:r w:rsidR="008E37EF">
        <w:t xml:space="preserve"> </w:t>
      </w:r>
      <w:r>
        <w:t>the adult safeguarding procedure may sometimes be</w:t>
      </w:r>
      <w:r w:rsidR="008E37EF">
        <w:t xml:space="preserve"> </w:t>
      </w:r>
      <w:r>
        <w:t>appropriate.</w:t>
      </w:r>
      <w:r w:rsidR="008E37EF">
        <w:t xml:space="preserve">  </w:t>
      </w:r>
      <w:r>
        <w:t>This should be considered where:</w:t>
      </w:r>
    </w:p>
    <w:p w14:paraId="2EE1C899" w14:textId="753BC10B" w:rsidR="00E77210" w:rsidRDefault="00E77210" w:rsidP="008E37EF">
      <w:pPr>
        <w:pStyle w:val="ListParagraph"/>
        <w:numPr>
          <w:ilvl w:val="0"/>
          <w:numId w:val="7"/>
        </w:numPr>
      </w:pPr>
      <w:r>
        <w:t>a person is declining assistance in relation to their care and support needs, and</w:t>
      </w:r>
      <w:r w:rsidR="00380B32">
        <w:t>;</w:t>
      </w:r>
    </w:p>
    <w:p w14:paraId="79D74A7B" w14:textId="33DE60FE" w:rsidR="00E77210" w:rsidRDefault="00E77210" w:rsidP="00CE7E7E">
      <w:pPr>
        <w:pStyle w:val="ListParagraph"/>
        <w:numPr>
          <w:ilvl w:val="0"/>
          <w:numId w:val="7"/>
        </w:numPr>
      </w:pPr>
      <w:r>
        <w:t>the impact of their decision, has or is likely to have a substantial impact on their</w:t>
      </w:r>
      <w:r w:rsidR="008E37EF">
        <w:t xml:space="preserve"> </w:t>
      </w:r>
      <w:r>
        <w:t>overall individual wellbeing or the safety of others</w:t>
      </w:r>
      <w:r w:rsidR="00380B32">
        <w:t>.</w:t>
      </w:r>
    </w:p>
    <w:p w14:paraId="435899F3" w14:textId="77777777" w:rsidR="00380B32" w:rsidRDefault="00380B32" w:rsidP="00E77210"/>
    <w:p w14:paraId="4C7F42DE" w14:textId="18955046" w:rsidR="00E77210" w:rsidRDefault="00E77210" w:rsidP="00E77210">
      <w:r>
        <w:t>This will be those situations where usual attempts to engage the person with necessary</w:t>
      </w:r>
      <w:r w:rsidR="00476393">
        <w:t xml:space="preserve"> </w:t>
      </w:r>
      <w:r>
        <w:t xml:space="preserve">support have been unsuccessful, and a significant risk of harm remains. </w:t>
      </w:r>
      <w:r w:rsidR="00C91B9A">
        <w:t xml:space="preserve"> </w:t>
      </w:r>
      <w:r>
        <w:t>It will also often, but</w:t>
      </w:r>
      <w:r w:rsidR="00476393">
        <w:t xml:space="preserve"> </w:t>
      </w:r>
      <w:r>
        <w:t>not always, be those cases where a multi-agency response is required to respond to the</w:t>
      </w:r>
      <w:r w:rsidR="00476393">
        <w:t xml:space="preserve"> </w:t>
      </w:r>
      <w:r>
        <w:t xml:space="preserve">concerns. </w:t>
      </w:r>
      <w:r w:rsidR="00397D5C">
        <w:t xml:space="preserve"> </w:t>
      </w:r>
      <w:r>
        <w:t xml:space="preserve">There may also be occasions where a </w:t>
      </w:r>
      <w:r>
        <w:lastRenderedPageBreak/>
        <w:t>person lack</w:t>
      </w:r>
      <w:r w:rsidR="00FE48D7">
        <w:t>s</w:t>
      </w:r>
      <w:r>
        <w:t xml:space="preserve"> capacity to make specific</w:t>
      </w:r>
      <w:r w:rsidR="00476393">
        <w:t xml:space="preserve"> </w:t>
      </w:r>
      <w:r>
        <w:t>decisions, but there are complex circumstances that prevent actions being taken in the</w:t>
      </w:r>
      <w:r w:rsidR="00476393">
        <w:t xml:space="preserve"> </w:t>
      </w:r>
      <w:r>
        <w:t>person’s ‘best interests’, and a response within the adult safeguarding procedure is</w:t>
      </w:r>
    </w:p>
    <w:p w14:paraId="7F8709CA" w14:textId="49350BF9" w:rsidR="00824192" w:rsidRDefault="00E77210" w:rsidP="00E77210">
      <w:r>
        <w:t>appropriate and proportionate to the concerns.</w:t>
      </w:r>
    </w:p>
    <w:p w14:paraId="2EDE90DA" w14:textId="77777777" w:rsidR="008C4E5C" w:rsidRDefault="008C4E5C"/>
    <w:p w14:paraId="2B67DA81" w14:textId="77777777" w:rsidR="008C4E5C" w:rsidRPr="008C4E5C" w:rsidRDefault="008C4E5C" w:rsidP="008C4E5C">
      <w:pPr>
        <w:rPr>
          <w:b/>
          <w:bCs/>
        </w:rPr>
      </w:pPr>
      <w:r w:rsidRPr="008C4E5C">
        <w:rPr>
          <w:b/>
          <w:bCs/>
        </w:rPr>
        <w:t>Modern Slavery</w:t>
      </w:r>
    </w:p>
    <w:p w14:paraId="11919AFF" w14:textId="1AF6D357" w:rsidR="00BD4E06" w:rsidRDefault="00BD4E06" w:rsidP="00BD4E06">
      <w:r>
        <w:t>Modern Slavery can take many forms including the trafficking of people, forced labour, servitude and slavery. Any consent victims have given to their treatment will be irrelevant where they have been coerced, deceived or provided with payment or benefit to achieve that consent.</w:t>
      </w:r>
    </w:p>
    <w:p w14:paraId="39AC6917" w14:textId="5FC1ADE4" w:rsidR="00BD4E06" w:rsidRDefault="00BD4E06" w:rsidP="00BD4E06">
      <w:r>
        <w:t xml:space="preserve">The term ‘modern slavery’ captures a whole range of types of exploitation, many of which occur together. These include but are not limited to: </w:t>
      </w:r>
    </w:p>
    <w:p w14:paraId="1CB68088" w14:textId="2CC30517" w:rsidR="00BD4E06" w:rsidRDefault="00A558D3" w:rsidP="00114870">
      <w:pPr>
        <w:pStyle w:val="ListParagraph"/>
        <w:numPr>
          <w:ilvl w:val="0"/>
          <w:numId w:val="6"/>
        </w:numPr>
      </w:pPr>
      <w:r>
        <w:t>sexual exploitation;</w:t>
      </w:r>
    </w:p>
    <w:p w14:paraId="0C8756D6" w14:textId="74ABF16B" w:rsidR="00BD4E06" w:rsidRDefault="00A558D3" w:rsidP="00114870">
      <w:pPr>
        <w:pStyle w:val="ListParagraph"/>
        <w:numPr>
          <w:ilvl w:val="0"/>
          <w:numId w:val="6"/>
        </w:numPr>
      </w:pPr>
      <w:r>
        <w:t>domestic servitude;</w:t>
      </w:r>
    </w:p>
    <w:p w14:paraId="67E439F1" w14:textId="016D210E" w:rsidR="00BD4E06" w:rsidRDefault="00A558D3" w:rsidP="00114870">
      <w:pPr>
        <w:pStyle w:val="ListParagraph"/>
        <w:numPr>
          <w:ilvl w:val="0"/>
          <w:numId w:val="6"/>
        </w:numPr>
      </w:pPr>
      <w:r>
        <w:t>forced labour;</w:t>
      </w:r>
    </w:p>
    <w:p w14:paraId="2E0E4822" w14:textId="555D4F6E" w:rsidR="00BD4E06" w:rsidRDefault="00A558D3" w:rsidP="00A558D3">
      <w:pPr>
        <w:pStyle w:val="ListParagraph"/>
        <w:numPr>
          <w:ilvl w:val="0"/>
          <w:numId w:val="6"/>
        </w:numPr>
      </w:pPr>
      <w:r>
        <w:t>criminal exploitation;</w:t>
      </w:r>
    </w:p>
    <w:p w14:paraId="236DA7F6" w14:textId="29525A4B" w:rsidR="008C4E5C" w:rsidRDefault="00A558D3" w:rsidP="001D3DDA">
      <w:pPr>
        <w:pStyle w:val="ListParagraph"/>
        <w:numPr>
          <w:ilvl w:val="0"/>
          <w:numId w:val="6"/>
        </w:numPr>
      </w:pPr>
      <w:r>
        <w:t xml:space="preserve">other forms </w:t>
      </w:r>
      <w:r w:rsidR="00BD4E06">
        <w:t>of exploitation may include organ removal, forced begging, forced</w:t>
      </w:r>
      <w:r>
        <w:t xml:space="preserve"> </w:t>
      </w:r>
      <w:r w:rsidR="00BD4E06">
        <w:t>benefit fraud, forced marriage and illegal adoption.</w:t>
      </w:r>
    </w:p>
    <w:p w14:paraId="5A619A28" w14:textId="4A366280" w:rsidR="008E3241" w:rsidRDefault="008E3241">
      <w:r>
        <w:br w:type="page"/>
      </w:r>
    </w:p>
    <w:p w14:paraId="64724F5F" w14:textId="7F27DF99" w:rsidR="00FD1AD9" w:rsidRDefault="08B1DCAD" w:rsidP="003E046E">
      <w:pPr>
        <w:jc w:val="right"/>
      </w:pPr>
      <w:r>
        <w:lastRenderedPageBreak/>
        <w:t>Annex C</w:t>
      </w:r>
    </w:p>
    <w:p w14:paraId="24EBE633" w14:textId="5611B93C" w:rsidR="003E046E" w:rsidRPr="002C6DCB" w:rsidRDefault="002C6DCB" w:rsidP="00F17CF1">
      <w:pPr>
        <w:rPr>
          <w:b/>
          <w:bCs/>
        </w:rPr>
      </w:pPr>
      <w:bookmarkStart w:id="2" w:name="_Hlk62393983"/>
      <w:r w:rsidRPr="002C6DCB">
        <w:rPr>
          <w:b/>
          <w:bCs/>
        </w:rPr>
        <w:t>Framework for safeguarding vulnerable adults</w:t>
      </w:r>
      <w:bookmarkEnd w:id="2"/>
    </w:p>
    <w:p w14:paraId="29F5E01B" w14:textId="77777777" w:rsidR="003E046E" w:rsidRDefault="003E046E" w:rsidP="00F17CF1"/>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21"/>
        <w:gridCol w:w="3402"/>
        <w:gridCol w:w="4389"/>
      </w:tblGrid>
      <w:tr w:rsidR="003E046E" w:rsidRPr="002C6DCB" w14:paraId="7233AD99" w14:textId="77777777" w:rsidTr="00B721FD">
        <w:tc>
          <w:tcPr>
            <w:tcW w:w="1721" w:type="dxa"/>
            <w:tcBorders>
              <w:top w:val="single" w:sz="4" w:space="0" w:color="000000"/>
              <w:left w:val="single" w:sz="4" w:space="0" w:color="000000"/>
              <w:bottom w:val="single" w:sz="4" w:space="0" w:color="000000"/>
              <w:right w:val="single" w:sz="4" w:space="0" w:color="000000"/>
            </w:tcBorders>
            <w:shd w:val="clear" w:color="auto" w:fill="8DB3E2"/>
            <w:hideMark/>
          </w:tcPr>
          <w:p w14:paraId="193E9D35" w14:textId="77777777" w:rsidR="003E046E" w:rsidRPr="002C6DCB" w:rsidRDefault="003E046E">
            <w:pPr>
              <w:pStyle w:val="TableParagraph"/>
              <w:spacing w:line="250" w:lineRule="exact"/>
              <w:rPr>
                <w:rFonts w:asciiTheme="minorHAnsi" w:hAnsiTheme="minorHAnsi" w:cstheme="minorHAnsi"/>
              </w:rPr>
            </w:pPr>
            <w:r w:rsidRPr="002C6DCB">
              <w:rPr>
                <w:rFonts w:asciiTheme="minorHAnsi" w:hAnsiTheme="minorHAnsi" w:cstheme="minorHAnsi"/>
              </w:rPr>
              <w:t>Category</w:t>
            </w:r>
          </w:p>
        </w:tc>
        <w:tc>
          <w:tcPr>
            <w:tcW w:w="3402" w:type="dxa"/>
            <w:tcBorders>
              <w:top w:val="single" w:sz="4" w:space="0" w:color="000000"/>
              <w:left w:val="single" w:sz="4" w:space="0" w:color="000000"/>
              <w:bottom w:val="single" w:sz="4" w:space="0" w:color="000000"/>
              <w:right w:val="single" w:sz="4" w:space="0" w:color="000000"/>
            </w:tcBorders>
            <w:shd w:val="clear" w:color="auto" w:fill="8DB3E2"/>
            <w:hideMark/>
          </w:tcPr>
          <w:p w14:paraId="1221A9B0" w14:textId="77777777" w:rsidR="003E046E" w:rsidRPr="002C6DCB" w:rsidRDefault="003E046E">
            <w:pPr>
              <w:pStyle w:val="TableParagraph"/>
              <w:spacing w:line="250" w:lineRule="exact"/>
              <w:ind w:left="105"/>
              <w:rPr>
                <w:rFonts w:asciiTheme="minorHAnsi" w:hAnsiTheme="minorHAnsi" w:cstheme="minorHAnsi"/>
              </w:rPr>
            </w:pPr>
            <w:r w:rsidRPr="002C6DCB">
              <w:rPr>
                <w:rFonts w:asciiTheme="minorHAnsi" w:hAnsiTheme="minorHAnsi" w:cstheme="minorHAnsi"/>
              </w:rPr>
              <w:t>Key Principle</w:t>
            </w:r>
          </w:p>
        </w:tc>
        <w:tc>
          <w:tcPr>
            <w:tcW w:w="4389" w:type="dxa"/>
            <w:tcBorders>
              <w:top w:val="single" w:sz="4" w:space="0" w:color="000000"/>
              <w:left w:val="single" w:sz="4" w:space="0" w:color="000000"/>
              <w:bottom w:val="single" w:sz="4" w:space="0" w:color="000000"/>
              <w:right w:val="single" w:sz="4" w:space="0" w:color="000000"/>
            </w:tcBorders>
            <w:shd w:val="clear" w:color="auto" w:fill="8DB3E2"/>
            <w:hideMark/>
          </w:tcPr>
          <w:p w14:paraId="30777797" w14:textId="77777777" w:rsidR="003E046E" w:rsidRPr="002C6DCB" w:rsidRDefault="003E046E">
            <w:pPr>
              <w:pStyle w:val="TableParagraph"/>
              <w:spacing w:line="250" w:lineRule="exact"/>
              <w:rPr>
                <w:rFonts w:asciiTheme="minorHAnsi" w:hAnsiTheme="minorHAnsi" w:cstheme="minorHAnsi"/>
              </w:rPr>
            </w:pPr>
            <w:r w:rsidRPr="002C6DCB">
              <w:rPr>
                <w:rFonts w:asciiTheme="minorHAnsi" w:hAnsiTheme="minorHAnsi" w:cstheme="minorHAnsi"/>
              </w:rPr>
              <w:t>Service User</w:t>
            </w:r>
          </w:p>
        </w:tc>
      </w:tr>
      <w:tr w:rsidR="003E046E" w:rsidRPr="002C6DCB" w14:paraId="7A983AF2" w14:textId="77777777" w:rsidTr="00B721FD">
        <w:tc>
          <w:tcPr>
            <w:tcW w:w="1721" w:type="dxa"/>
            <w:tcBorders>
              <w:top w:val="single" w:sz="4" w:space="0" w:color="000000"/>
              <w:left w:val="single" w:sz="4" w:space="0" w:color="000000"/>
              <w:bottom w:val="single" w:sz="4" w:space="0" w:color="000000"/>
              <w:right w:val="single" w:sz="4" w:space="0" w:color="000000"/>
            </w:tcBorders>
            <w:hideMark/>
          </w:tcPr>
          <w:p w14:paraId="4397CD4E" w14:textId="77777777" w:rsidR="003E046E" w:rsidRPr="002C6DCB" w:rsidRDefault="003E046E">
            <w:pPr>
              <w:pStyle w:val="TableParagraph"/>
              <w:spacing w:line="250" w:lineRule="exact"/>
              <w:rPr>
                <w:rFonts w:asciiTheme="minorHAnsi" w:hAnsiTheme="minorHAnsi" w:cstheme="minorHAnsi"/>
                <w:b/>
              </w:rPr>
            </w:pPr>
            <w:r w:rsidRPr="002C6DCB">
              <w:rPr>
                <w:rFonts w:asciiTheme="minorHAnsi" w:hAnsiTheme="minorHAnsi" w:cstheme="minorHAnsi"/>
                <w:b/>
              </w:rPr>
              <w:t>Empowerment</w:t>
            </w:r>
          </w:p>
        </w:tc>
        <w:tc>
          <w:tcPr>
            <w:tcW w:w="3402" w:type="dxa"/>
            <w:tcBorders>
              <w:top w:val="single" w:sz="4" w:space="0" w:color="000000"/>
              <w:left w:val="single" w:sz="4" w:space="0" w:color="000000"/>
              <w:bottom w:val="single" w:sz="4" w:space="0" w:color="000000"/>
              <w:right w:val="single" w:sz="4" w:space="0" w:color="000000"/>
            </w:tcBorders>
            <w:hideMark/>
          </w:tcPr>
          <w:p w14:paraId="31ABF397" w14:textId="77777777" w:rsidR="003E046E" w:rsidRPr="002C6DCB" w:rsidRDefault="003E046E">
            <w:pPr>
              <w:pStyle w:val="TableParagraph"/>
              <w:spacing w:line="276" w:lineRule="auto"/>
              <w:ind w:left="105" w:right="220"/>
              <w:rPr>
                <w:rFonts w:asciiTheme="minorHAnsi" w:hAnsiTheme="minorHAnsi" w:cstheme="minorHAnsi"/>
              </w:rPr>
            </w:pPr>
            <w:r w:rsidRPr="002C6DCB">
              <w:rPr>
                <w:rFonts w:asciiTheme="minorHAnsi" w:hAnsiTheme="minorHAnsi" w:cstheme="minorHAnsi"/>
              </w:rPr>
              <w:t>Adults are encouraged to make their own decisions and are provided with support and information.</w:t>
            </w:r>
          </w:p>
        </w:tc>
        <w:tc>
          <w:tcPr>
            <w:tcW w:w="4389" w:type="dxa"/>
            <w:tcBorders>
              <w:top w:val="single" w:sz="4" w:space="0" w:color="000000"/>
              <w:left w:val="single" w:sz="4" w:space="0" w:color="000000"/>
              <w:bottom w:val="single" w:sz="4" w:space="0" w:color="000000"/>
              <w:right w:val="single" w:sz="4" w:space="0" w:color="000000"/>
            </w:tcBorders>
            <w:hideMark/>
          </w:tcPr>
          <w:p w14:paraId="2CACC1EC" w14:textId="77777777" w:rsidR="003E046E" w:rsidRPr="002C6DCB" w:rsidRDefault="003E046E">
            <w:pPr>
              <w:pStyle w:val="TableParagraph"/>
              <w:spacing w:line="276" w:lineRule="auto"/>
              <w:ind w:right="358"/>
              <w:rPr>
                <w:rFonts w:asciiTheme="minorHAnsi" w:hAnsiTheme="minorHAnsi" w:cstheme="minorHAnsi"/>
              </w:rPr>
            </w:pPr>
            <w:r w:rsidRPr="002C6DCB">
              <w:rPr>
                <w:rFonts w:asciiTheme="minorHAnsi" w:hAnsiTheme="minorHAnsi" w:cstheme="minorHAnsi"/>
              </w:rPr>
              <w:t>“I am consulted about the outcomes I want from the safeguarding process and my wishes directly inform what happens”</w:t>
            </w:r>
          </w:p>
        </w:tc>
      </w:tr>
      <w:tr w:rsidR="003E046E" w:rsidRPr="002C6DCB" w14:paraId="49B8C783" w14:textId="77777777" w:rsidTr="00B721FD">
        <w:tc>
          <w:tcPr>
            <w:tcW w:w="1721" w:type="dxa"/>
            <w:tcBorders>
              <w:top w:val="single" w:sz="4" w:space="0" w:color="000000"/>
              <w:left w:val="single" w:sz="4" w:space="0" w:color="000000"/>
              <w:bottom w:val="single" w:sz="4" w:space="0" w:color="000000"/>
              <w:right w:val="single" w:sz="4" w:space="0" w:color="000000"/>
            </w:tcBorders>
            <w:hideMark/>
          </w:tcPr>
          <w:p w14:paraId="3D1A494E" w14:textId="77777777" w:rsidR="003E046E" w:rsidRPr="002C6DCB" w:rsidRDefault="003E046E">
            <w:pPr>
              <w:pStyle w:val="TableParagraph"/>
              <w:spacing w:line="248" w:lineRule="exact"/>
              <w:rPr>
                <w:rFonts w:asciiTheme="minorHAnsi" w:hAnsiTheme="minorHAnsi" w:cstheme="minorHAnsi"/>
                <w:b/>
              </w:rPr>
            </w:pPr>
            <w:r w:rsidRPr="002C6DCB">
              <w:rPr>
                <w:rFonts w:asciiTheme="minorHAnsi" w:hAnsiTheme="minorHAnsi" w:cstheme="minorHAnsi"/>
                <w:b/>
              </w:rPr>
              <w:t>Prevention</w:t>
            </w:r>
          </w:p>
        </w:tc>
        <w:tc>
          <w:tcPr>
            <w:tcW w:w="3402" w:type="dxa"/>
            <w:tcBorders>
              <w:top w:val="single" w:sz="4" w:space="0" w:color="000000"/>
              <w:left w:val="single" w:sz="4" w:space="0" w:color="000000"/>
              <w:bottom w:val="single" w:sz="4" w:space="0" w:color="000000"/>
              <w:right w:val="single" w:sz="4" w:space="0" w:color="000000"/>
            </w:tcBorders>
            <w:hideMark/>
          </w:tcPr>
          <w:p w14:paraId="347B04B0" w14:textId="77777777" w:rsidR="003E046E" w:rsidRPr="002C6DCB" w:rsidRDefault="003E046E">
            <w:pPr>
              <w:pStyle w:val="TableParagraph"/>
              <w:spacing w:line="276" w:lineRule="auto"/>
              <w:ind w:left="105" w:right="256"/>
              <w:rPr>
                <w:rFonts w:asciiTheme="minorHAnsi" w:hAnsiTheme="minorHAnsi" w:cstheme="minorHAnsi"/>
              </w:rPr>
            </w:pPr>
            <w:r w:rsidRPr="002C6DCB">
              <w:rPr>
                <w:rFonts w:asciiTheme="minorHAnsi" w:hAnsiTheme="minorHAnsi" w:cstheme="minorHAnsi"/>
              </w:rPr>
              <w:t>Strategies are developed to prevent abuse and neglect that promotes resilience and self- determination.</w:t>
            </w:r>
          </w:p>
        </w:tc>
        <w:tc>
          <w:tcPr>
            <w:tcW w:w="4389" w:type="dxa"/>
            <w:tcBorders>
              <w:top w:val="single" w:sz="4" w:space="0" w:color="000000"/>
              <w:left w:val="single" w:sz="4" w:space="0" w:color="000000"/>
              <w:bottom w:val="single" w:sz="4" w:space="0" w:color="000000"/>
              <w:right w:val="single" w:sz="4" w:space="0" w:color="000000"/>
            </w:tcBorders>
            <w:hideMark/>
          </w:tcPr>
          <w:p w14:paraId="6E6F951F" w14:textId="46F0ABB5" w:rsidR="003E046E" w:rsidRPr="002C6DCB" w:rsidRDefault="003E046E">
            <w:pPr>
              <w:pStyle w:val="TableParagraph"/>
              <w:spacing w:line="276" w:lineRule="auto"/>
              <w:ind w:right="162"/>
              <w:rPr>
                <w:rFonts w:asciiTheme="minorHAnsi" w:hAnsiTheme="minorHAnsi" w:cstheme="minorHAnsi"/>
              </w:rPr>
            </w:pPr>
            <w:r w:rsidRPr="002C6DCB">
              <w:rPr>
                <w:rFonts w:asciiTheme="minorHAnsi" w:hAnsiTheme="minorHAnsi" w:cstheme="minorHAnsi"/>
              </w:rPr>
              <w:t>“I am provided with easily understood information about what abuse is, how to</w:t>
            </w:r>
            <w:r w:rsidR="002211CA">
              <w:rPr>
                <w:rFonts w:asciiTheme="minorHAnsi" w:hAnsiTheme="minorHAnsi" w:cstheme="minorHAnsi"/>
              </w:rPr>
              <w:t xml:space="preserve"> </w:t>
            </w:r>
            <w:r w:rsidRPr="002C6DCB">
              <w:rPr>
                <w:rFonts w:asciiTheme="minorHAnsi" w:hAnsiTheme="minorHAnsi" w:cstheme="minorHAnsi"/>
              </w:rPr>
              <w:t>recognise the signs and what I can do to seek help”</w:t>
            </w:r>
          </w:p>
        </w:tc>
      </w:tr>
      <w:tr w:rsidR="003E046E" w:rsidRPr="002C6DCB" w14:paraId="3A804E38" w14:textId="77777777" w:rsidTr="00B721FD">
        <w:tc>
          <w:tcPr>
            <w:tcW w:w="1721" w:type="dxa"/>
            <w:tcBorders>
              <w:top w:val="single" w:sz="4" w:space="0" w:color="000000"/>
              <w:left w:val="single" w:sz="4" w:space="0" w:color="000000"/>
              <w:bottom w:val="single" w:sz="4" w:space="0" w:color="000000"/>
              <w:right w:val="single" w:sz="4" w:space="0" w:color="000000"/>
            </w:tcBorders>
            <w:hideMark/>
          </w:tcPr>
          <w:p w14:paraId="50CAD32A" w14:textId="77777777" w:rsidR="003E046E" w:rsidRPr="002C6DCB" w:rsidRDefault="003E046E">
            <w:pPr>
              <w:pStyle w:val="TableParagraph"/>
              <w:spacing w:line="248" w:lineRule="exact"/>
              <w:rPr>
                <w:rFonts w:asciiTheme="minorHAnsi" w:hAnsiTheme="minorHAnsi" w:cstheme="minorHAnsi"/>
                <w:b/>
              </w:rPr>
            </w:pPr>
            <w:r w:rsidRPr="002C6DCB">
              <w:rPr>
                <w:rFonts w:asciiTheme="minorHAnsi" w:hAnsiTheme="minorHAnsi" w:cstheme="minorHAnsi"/>
                <w:b/>
              </w:rPr>
              <w:t>Proportionate</w:t>
            </w:r>
          </w:p>
        </w:tc>
        <w:tc>
          <w:tcPr>
            <w:tcW w:w="3402" w:type="dxa"/>
            <w:tcBorders>
              <w:top w:val="single" w:sz="4" w:space="0" w:color="000000"/>
              <w:left w:val="single" w:sz="4" w:space="0" w:color="000000"/>
              <w:bottom w:val="single" w:sz="4" w:space="0" w:color="000000"/>
              <w:right w:val="single" w:sz="4" w:space="0" w:color="000000"/>
            </w:tcBorders>
            <w:hideMark/>
          </w:tcPr>
          <w:p w14:paraId="1013E5A7" w14:textId="77777777" w:rsidR="003E046E" w:rsidRPr="002C6DCB" w:rsidRDefault="003E046E">
            <w:pPr>
              <w:pStyle w:val="TableParagraph"/>
              <w:spacing w:line="276" w:lineRule="auto"/>
              <w:ind w:left="105" w:right="343"/>
              <w:rPr>
                <w:rFonts w:asciiTheme="minorHAnsi" w:hAnsiTheme="minorHAnsi" w:cstheme="minorHAnsi"/>
              </w:rPr>
            </w:pPr>
            <w:r w:rsidRPr="002C6DCB">
              <w:rPr>
                <w:rFonts w:asciiTheme="minorHAnsi" w:hAnsiTheme="minorHAnsi" w:cstheme="minorHAnsi"/>
              </w:rPr>
              <w:t>A proportionate and least intrusive response is made balanced with the level of risk.</w:t>
            </w:r>
          </w:p>
        </w:tc>
        <w:tc>
          <w:tcPr>
            <w:tcW w:w="4389" w:type="dxa"/>
            <w:tcBorders>
              <w:top w:val="single" w:sz="4" w:space="0" w:color="000000"/>
              <w:left w:val="single" w:sz="4" w:space="0" w:color="000000"/>
              <w:bottom w:val="single" w:sz="4" w:space="0" w:color="000000"/>
              <w:right w:val="single" w:sz="4" w:space="0" w:color="000000"/>
            </w:tcBorders>
            <w:hideMark/>
          </w:tcPr>
          <w:p w14:paraId="665DE0A7" w14:textId="77777777" w:rsidR="003E046E" w:rsidRPr="002C6DCB" w:rsidRDefault="003E046E">
            <w:pPr>
              <w:pStyle w:val="TableParagraph"/>
              <w:spacing w:line="276" w:lineRule="auto"/>
              <w:ind w:right="121"/>
              <w:rPr>
                <w:rFonts w:asciiTheme="minorHAnsi" w:hAnsiTheme="minorHAnsi" w:cstheme="minorHAnsi"/>
              </w:rPr>
            </w:pPr>
            <w:r w:rsidRPr="002C6DCB">
              <w:rPr>
                <w:rFonts w:asciiTheme="minorHAnsi" w:hAnsiTheme="minorHAnsi" w:cstheme="minorHAnsi"/>
              </w:rPr>
              <w:t>“I am confident that the professionals will work in my interest and only get involved as much as needed”</w:t>
            </w:r>
          </w:p>
        </w:tc>
      </w:tr>
      <w:tr w:rsidR="003E046E" w:rsidRPr="002C6DCB" w14:paraId="3B373B6F" w14:textId="77777777" w:rsidTr="00B721FD">
        <w:tc>
          <w:tcPr>
            <w:tcW w:w="1721" w:type="dxa"/>
            <w:tcBorders>
              <w:top w:val="single" w:sz="4" w:space="0" w:color="000000"/>
              <w:left w:val="single" w:sz="4" w:space="0" w:color="000000"/>
              <w:bottom w:val="single" w:sz="4" w:space="0" w:color="000000"/>
              <w:right w:val="single" w:sz="4" w:space="0" w:color="000000"/>
            </w:tcBorders>
            <w:hideMark/>
          </w:tcPr>
          <w:p w14:paraId="6745953B" w14:textId="77777777" w:rsidR="003E046E" w:rsidRPr="002C6DCB" w:rsidRDefault="003E046E">
            <w:pPr>
              <w:pStyle w:val="TableParagraph"/>
              <w:spacing w:line="248" w:lineRule="exact"/>
              <w:rPr>
                <w:rFonts w:asciiTheme="minorHAnsi" w:hAnsiTheme="minorHAnsi" w:cstheme="minorHAnsi"/>
                <w:b/>
              </w:rPr>
            </w:pPr>
            <w:r w:rsidRPr="002C6DCB">
              <w:rPr>
                <w:rFonts w:asciiTheme="minorHAnsi" w:hAnsiTheme="minorHAnsi" w:cstheme="minorHAnsi"/>
                <w:b/>
              </w:rPr>
              <w:t>Protection</w:t>
            </w:r>
          </w:p>
        </w:tc>
        <w:tc>
          <w:tcPr>
            <w:tcW w:w="3402" w:type="dxa"/>
            <w:tcBorders>
              <w:top w:val="single" w:sz="4" w:space="0" w:color="000000"/>
              <w:left w:val="single" w:sz="4" w:space="0" w:color="000000"/>
              <w:bottom w:val="single" w:sz="4" w:space="0" w:color="000000"/>
              <w:right w:val="single" w:sz="4" w:space="0" w:color="000000"/>
            </w:tcBorders>
            <w:hideMark/>
          </w:tcPr>
          <w:p w14:paraId="737ADEEF" w14:textId="77777777" w:rsidR="003E046E" w:rsidRPr="002C6DCB" w:rsidRDefault="003E046E">
            <w:pPr>
              <w:pStyle w:val="TableParagraph"/>
              <w:spacing w:line="276" w:lineRule="auto"/>
              <w:ind w:left="105" w:right="159"/>
              <w:rPr>
                <w:rFonts w:asciiTheme="minorHAnsi" w:hAnsiTheme="minorHAnsi" w:cstheme="minorHAnsi"/>
              </w:rPr>
            </w:pPr>
            <w:r w:rsidRPr="002C6DCB">
              <w:rPr>
                <w:rFonts w:asciiTheme="minorHAnsi" w:hAnsiTheme="minorHAnsi" w:cstheme="minorHAnsi"/>
              </w:rPr>
              <w:t>Adults are offered ways to protect themselves, and there is a coordinated response to adult safeguarding.</w:t>
            </w:r>
          </w:p>
        </w:tc>
        <w:tc>
          <w:tcPr>
            <w:tcW w:w="4389" w:type="dxa"/>
            <w:tcBorders>
              <w:top w:val="single" w:sz="4" w:space="0" w:color="000000"/>
              <w:left w:val="single" w:sz="4" w:space="0" w:color="000000"/>
              <w:bottom w:val="single" w:sz="4" w:space="0" w:color="000000"/>
              <w:right w:val="single" w:sz="4" w:space="0" w:color="000000"/>
            </w:tcBorders>
            <w:hideMark/>
          </w:tcPr>
          <w:p w14:paraId="4BC7633F" w14:textId="77777777" w:rsidR="003E046E" w:rsidRPr="002C6DCB" w:rsidRDefault="003E046E">
            <w:pPr>
              <w:pStyle w:val="TableParagraph"/>
              <w:spacing w:line="276" w:lineRule="auto"/>
              <w:ind w:right="142"/>
              <w:rPr>
                <w:rFonts w:asciiTheme="minorHAnsi" w:hAnsiTheme="minorHAnsi" w:cstheme="minorHAnsi"/>
              </w:rPr>
            </w:pPr>
            <w:r w:rsidRPr="002C6DCB">
              <w:rPr>
                <w:rFonts w:asciiTheme="minorHAnsi" w:hAnsiTheme="minorHAnsi" w:cstheme="minorHAnsi"/>
              </w:rPr>
              <w:t>“I am provided with help and support to report abuse. I am supported to take part in the safeguarding process to the extent to which I want and to which I am</w:t>
            </w:r>
            <w:r w:rsidRPr="002C6DCB">
              <w:rPr>
                <w:rFonts w:asciiTheme="minorHAnsi" w:hAnsiTheme="minorHAnsi" w:cstheme="minorHAnsi"/>
                <w:spacing w:val="-2"/>
              </w:rPr>
              <w:t xml:space="preserve"> </w:t>
            </w:r>
            <w:r w:rsidRPr="002C6DCB">
              <w:rPr>
                <w:rFonts w:asciiTheme="minorHAnsi" w:hAnsiTheme="minorHAnsi" w:cstheme="minorHAnsi"/>
              </w:rPr>
              <w:t>able”</w:t>
            </w:r>
          </w:p>
        </w:tc>
      </w:tr>
      <w:tr w:rsidR="003E046E" w:rsidRPr="002C6DCB" w14:paraId="0B5C228F" w14:textId="77777777" w:rsidTr="00B721FD">
        <w:tc>
          <w:tcPr>
            <w:tcW w:w="1721" w:type="dxa"/>
            <w:tcBorders>
              <w:top w:val="single" w:sz="4" w:space="0" w:color="000000"/>
              <w:left w:val="single" w:sz="4" w:space="0" w:color="000000"/>
              <w:bottom w:val="single" w:sz="4" w:space="0" w:color="000000"/>
              <w:right w:val="single" w:sz="4" w:space="0" w:color="000000"/>
            </w:tcBorders>
            <w:hideMark/>
          </w:tcPr>
          <w:p w14:paraId="50EFD91B" w14:textId="77777777" w:rsidR="003E046E" w:rsidRPr="002C6DCB" w:rsidRDefault="003E046E">
            <w:pPr>
              <w:pStyle w:val="TableParagraph"/>
              <w:spacing w:line="248" w:lineRule="exact"/>
              <w:rPr>
                <w:rFonts w:asciiTheme="minorHAnsi" w:hAnsiTheme="minorHAnsi" w:cstheme="minorHAnsi"/>
                <w:b/>
              </w:rPr>
            </w:pPr>
            <w:r w:rsidRPr="002C6DCB">
              <w:rPr>
                <w:rFonts w:asciiTheme="minorHAnsi" w:hAnsiTheme="minorHAnsi" w:cstheme="minorHAnsi"/>
                <w:b/>
              </w:rPr>
              <w:t>Partnerships</w:t>
            </w:r>
          </w:p>
        </w:tc>
        <w:tc>
          <w:tcPr>
            <w:tcW w:w="3402" w:type="dxa"/>
            <w:tcBorders>
              <w:top w:val="single" w:sz="4" w:space="0" w:color="000000"/>
              <w:left w:val="single" w:sz="4" w:space="0" w:color="000000"/>
              <w:bottom w:val="single" w:sz="4" w:space="0" w:color="000000"/>
              <w:right w:val="single" w:sz="4" w:space="0" w:color="000000"/>
            </w:tcBorders>
            <w:hideMark/>
          </w:tcPr>
          <w:p w14:paraId="1C68BB1A" w14:textId="77777777" w:rsidR="003E046E" w:rsidRPr="002C6DCB" w:rsidRDefault="003E046E">
            <w:pPr>
              <w:pStyle w:val="TableParagraph"/>
              <w:spacing w:line="276" w:lineRule="auto"/>
              <w:ind w:left="105" w:right="147"/>
              <w:rPr>
                <w:rFonts w:asciiTheme="minorHAnsi" w:hAnsiTheme="minorHAnsi" w:cstheme="minorHAnsi"/>
              </w:rPr>
            </w:pPr>
            <w:r w:rsidRPr="002C6DCB">
              <w:rPr>
                <w:rFonts w:asciiTheme="minorHAnsi" w:hAnsiTheme="minorHAnsi" w:cstheme="minorHAnsi"/>
              </w:rPr>
              <w:t>Local solutions through services working together within their communities.</w:t>
            </w:r>
          </w:p>
        </w:tc>
        <w:tc>
          <w:tcPr>
            <w:tcW w:w="4389" w:type="dxa"/>
            <w:tcBorders>
              <w:top w:val="single" w:sz="4" w:space="0" w:color="000000"/>
              <w:left w:val="single" w:sz="4" w:space="0" w:color="000000"/>
              <w:bottom w:val="single" w:sz="4" w:space="0" w:color="000000"/>
              <w:right w:val="single" w:sz="4" w:space="0" w:color="000000"/>
            </w:tcBorders>
            <w:hideMark/>
          </w:tcPr>
          <w:p w14:paraId="78DE8333" w14:textId="77777777" w:rsidR="003E046E" w:rsidRPr="002C6DCB" w:rsidRDefault="003E046E">
            <w:pPr>
              <w:pStyle w:val="TableParagraph"/>
              <w:spacing w:line="276" w:lineRule="auto"/>
              <w:ind w:right="236"/>
              <w:rPr>
                <w:rFonts w:asciiTheme="minorHAnsi" w:hAnsiTheme="minorHAnsi" w:cstheme="minorHAnsi"/>
              </w:rPr>
            </w:pPr>
            <w:r w:rsidRPr="002C6DCB">
              <w:rPr>
                <w:rFonts w:asciiTheme="minorHAnsi" w:hAnsiTheme="minorHAnsi" w:cstheme="minorHAnsi"/>
              </w:rPr>
              <w:t>“I am confident that information will be appropriately shared in a way that takes into account its personal and sensitive nature. I am confident that agencies will work together to find the most effective responses for my own situation”</w:t>
            </w:r>
          </w:p>
        </w:tc>
      </w:tr>
      <w:tr w:rsidR="003E046E" w:rsidRPr="002C6DCB" w14:paraId="2FBAF396" w14:textId="77777777" w:rsidTr="00B721FD">
        <w:tc>
          <w:tcPr>
            <w:tcW w:w="1721" w:type="dxa"/>
            <w:tcBorders>
              <w:top w:val="single" w:sz="4" w:space="0" w:color="000000"/>
              <w:left w:val="single" w:sz="4" w:space="0" w:color="000000"/>
              <w:bottom w:val="single" w:sz="4" w:space="0" w:color="000000"/>
              <w:right w:val="single" w:sz="4" w:space="0" w:color="000000"/>
            </w:tcBorders>
            <w:hideMark/>
          </w:tcPr>
          <w:p w14:paraId="68A67222" w14:textId="77777777" w:rsidR="003E046E" w:rsidRPr="002C6DCB" w:rsidRDefault="003E046E">
            <w:pPr>
              <w:pStyle w:val="TableParagraph"/>
              <w:spacing w:line="248" w:lineRule="exact"/>
              <w:rPr>
                <w:rFonts w:asciiTheme="minorHAnsi" w:hAnsiTheme="minorHAnsi" w:cstheme="minorHAnsi"/>
                <w:b/>
              </w:rPr>
            </w:pPr>
            <w:r w:rsidRPr="002C6DCB">
              <w:rPr>
                <w:rFonts w:asciiTheme="minorHAnsi" w:hAnsiTheme="minorHAnsi" w:cstheme="minorHAnsi"/>
                <w:b/>
              </w:rPr>
              <w:t>Accountable</w:t>
            </w:r>
          </w:p>
        </w:tc>
        <w:tc>
          <w:tcPr>
            <w:tcW w:w="3402" w:type="dxa"/>
            <w:tcBorders>
              <w:top w:val="single" w:sz="4" w:space="0" w:color="000000"/>
              <w:left w:val="single" w:sz="4" w:space="0" w:color="000000"/>
              <w:bottom w:val="single" w:sz="4" w:space="0" w:color="000000"/>
              <w:right w:val="single" w:sz="4" w:space="0" w:color="000000"/>
            </w:tcBorders>
            <w:hideMark/>
          </w:tcPr>
          <w:p w14:paraId="5475664E" w14:textId="77777777" w:rsidR="003E046E" w:rsidRPr="002C6DCB" w:rsidRDefault="003E046E">
            <w:pPr>
              <w:pStyle w:val="TableParagraph"/>
              <w:spacing w:line="276" w:lineRule="auto"/>
              <w:ind w:left="105" w:right="159"/>
              <w:rPr>
                <w:rFonts w:asciiTheme="minorHAnsi" w:hAnsiTheme="minorHAnsi" w:cstheme="minorHAnsi"/>
              </w:rPr>
            </w:pPr>
            <w:r w:rsidRPr="002C6DCB">
              <w:rPr>
                <w:rFonts w:asciiTheme="minorHAnsi" w:hAnsiTheme="minorHAnsi" w:cstheme="minorHAnsi"/>
              </w:rPr>
              <w:t>Accountability and transparency in delivering a safeguarding response.</w:t>
            </w:r>
          </w:p>
        </w:tc>
        <w:tc>
          <w:tcPr>
            <w:tcW w:w="4389" w:type="dxa"/>
            <w:tcBorders>
              <w:top w:val="single" w:sz="4" w:space="0" w:color="000000"/>
              <w:left w:val="single" w:sz="4" w:space="0" w:color="000000"/>
              <w:bottom w:val="single" w:sz="4" w:space="0" w:color="000000"/>
              <w:right w:val="single" w:sz="4" w:space="0" w:color="000000"/>
            </w:tcBorders>
            <w:hideMark/>
          </w:tcPr>
          <w:p w14:paraId="36E2A404" w14:textId="77777777" w:rsidR="003E046E" w:rsidRPr="002C6DCB" w:rsidRDefault="003E046E">
            <w:pPr>
              <w:pStyle w:val="TableParagraph"/>
              <w:spacing w:line="276" w:lineRule="auto"/>
              <w:ind w:right="334"/>
              <w:rPr>
                <w:rFonts w:asciiTheme="minorHAnsi" w:hAnsiTheme="minorHAnsi" w:cstheme="minorHAnsi"/>
              </w:rPr>
            </w:pPr>
            <w:r w:rsidRPr="002C6DCB">
              <w:rPr>
                <w:rFonts w:asciiTheme="minorHAnsi" w:hAnsiTheme="minorHAnsi" w:cstheme="minorHAnsi"/>
              </w:rPr>
              <w:t>“I am clear about the roles and responsibilities of all those involved in the solution to the problem”</w:t>
            </w:r>
          </w:p>
        </w:tc>
      </w:tr>
    </w:tbl>
    <w:p w14:paraId="3B159188" w14:textId="77777777" w:rsidR="003E046E" w:rsidRDefault="003E046E" w:rsidP="00F17CF1"/>
    <w:p w14:paraId="69E2C6F0" w14:textId="77777777" w:rsidR="004C464C" w:rsidRDefault="004C464C" w:rsidP="00C56C01"/>
    <w:p w14:paraId="5ADA2BED" w14:textId="77777777" w:rsidR="007F06FD" w:rsidRDefault="007F06FD"/>
    <w:sectPr w:rsidR="007F06FD" w:rsidSect="00813902">
      <w:headerReference w:type="default" r:id="rId13"/>
      <w:footerReference w:type="even" r:id="rId14"/>
      <w:footerReference w:type="default" r:id="rId15"/>
      <w:pgSz w:w="11907" w:h="16840" w:code="9"/>
      <w:pgMar w:top="1134" w:right="1134" w:bottom="1134" w:left="1134" w:header="709" w:footer="709" w:gutter="0"/>
      <w:paperSrc w:first="279" w:other="2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AF08" w14:textId="77777777" w:rsidR="00B13CB2" w:rsidRDefault="00B13CB2" w:rsidP="005B5D8A">
      <w:r>
        <w:separator/>
      </w:r>
    </w:p>
  </w:endnote>
  <w:endnote w:type="continuationSeparator" w:id="0">
    <w:p w14:paraId="587E60B7" w14:textId="77777777" w:rsidR="00B13CB2" w:rsidRDefault="00B13CB2" w:rsidP="005B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172678"/>
      <w:docPartObj>
        <w:docPartGallery w:val="Page Numbers (Bottom of Page)"/>
        <w:docPartUnique/>
      </w:docPartObj>
    </w:sdtPr>
    <w:sdtEndPr>
      <w:rPr>
        <w:rStyle w:val="PageNumber"/>
      </w:rPr>
    </w:sdtEndPr>
    <w:sdtContent>
      <w:p w14:paraId="7062C0CC" w14:textId="56E7588D" w:rsidR="00654377" w:rsidRDefault="00654377" w:rsidP="00731A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10F008" w14:textId="77777777" w:rsidR="0087510F" w:rsidRDefault="0087510F" w:rsidP="006543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1651220"/>
      <w:docPartObj>
        <w:docPartGallery w:val="Page Numbers (Bottom of Page)"/>
        <w:docPartUnique/>
      </w:docPartObj>
    </w:sdtPr>
    <w:sdtEndPr>
      <w:rPr>
        <w:rStyle w:val="PageNumber"/>
      </w:rPr>
    </w:sdtEndPr>
    <w:sdtContent>
      <w:p w14:paraId="69BEB0F3" w14:textId="33F2E607" w:rsidR="00654377" w:rsidRDefault="00654377" w:rsidP="00731A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1492600" w14:textId="3BB1C780" w:rsidR="00654377" w:rsidRPr="000F39D8" w:rsidRDefault="000F39D8" w:rsidP="005B5AD1">
    <w:pPr>
      <w:pStyle w:val="Footer"/>
      <w:ind w:right="360"/>
      <w:jc w:val="center"/>
      <w:rPr>
        <w:b/>
        <w:bCs/>
        <w:color w:val="0070C0"/>
      </w:rPr>
    </w:pPr>
    <w:r w:rsidRPr="000F39D8">
      <w:rPr>
        <w:b/>
        <w:bCs/>
        <w:color w:val="0070C0"/>
      </w:rPr>
      <w:t xml:space="preserve">Remember, </w:t>
    </w:r>
    <w:r w:rsidRPr="00E92141">
      <w:rPr>
        <w:b/>
        <w:bCs/>
        <w:color w:val="0070C0"/>
      </w:rPr>
      <w:t>it could happen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1A90" w14:textId="77777777" w:rsidR="00B13CB2" w:rsidRDefault="00B13CB2" w:rsidP="005B5D8A">
      <w:r>
        <w:separator/>
      </w:r>
    </w:p>
  </w:footnote>
  <w:footnote w:type="continuationSeparator" w:id="0">
    <w:p w14:paraId="5E830BDA" w14:textId="77777777" w:rsidR="00B13CB2" w:rsidRDefault="00B13CB2" w:rsidP="005B5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785D" w14:textId="51BD9CDA" w:rsidR="005B5D8A" w:rsidRDefault="005B5D8A" w:rsidP="005B5D8A">
    <w:pPr>
      <w:pStyle w:val="Header"/>
      <w:jc w:val="center"/>
    </w:pPr>
    <w:r w:rsidRPr="00E92141">
      <w:rPr>
        <w:b/>
        <w:bCs/>
        <w:color w:val="0070C0"/>
      </w:rPr>
      <w:t xml:space="preserve">Safeguarding is everyone’s </w:t>
    </w:r>
    <w:r w:rsidRPr="001E046B">
      <w:rPr>
        <w:b/>
        <w:bCs/>
        <w:color w:val="0070C0"/>
      </w:rPr>
      <w:t>business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63E"/>
    <w:multiLevelType w:val="hybridMultilevel"/>
    <w:tmpl w:val="1A82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C3895"/>
    <w:multiLevelType w:val="hybridMultilevel"/>
    <w:tmpl w:val="B9FEE696"/>
    <w:lvl w:ilvl="0" w:tplc="757474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C555F"/>
    <w:multiLevelType w:val="hybridMultilevel"/>
    <w:tmpl w:val="D46CB7CC"/>
    <w:lvl w:ilvl="0" w:tplc="757474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02394"/>
    <w:multiLevelType w:val="hybridMultilevel"/>
    <w:tmpl w:val="1FB8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83346"/>
    <w:multiLevelType w:val="hybridMultilevel"/>
    <w:tmpl w:val="893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019D6"/>
    <w:multiLevelType w:val="hybridMultilevel"/>
    <w:tmpl w:val="A1943F16"/>
    <w:lvl w:ilvl="0" w:tplc="757474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BC6ED5"/>
    <w:multiLevelType w:val="hybridMultilevel"/>
    <w:tmpl w:val="425C2142"/>
    <w:lvl w:ilvl="0" w:tplc="757474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B0414E"/>
    <w:multiLevelType w:val="hybridMultilevel"/>
    <w:tmpl w:val="C3E4850E"/>
    <w:lvl w:ilvl="0" w:tplc="757474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97A4A"/>
    <w:multiLevelType w:val="hybridMultilevel"/>
    <w:tmpl w:val="70B06E28"/>
    <w:lvl w:ilvl="0" w:tplc="757474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71AA9"/>
    <w:multiLevelType w:val="hybridMultilevel"/>
    <w:tmpl w:val="0B4227FC"/>
    <w:lvl w:ilvl="0" w:tplc="75747492">
      <w:numFmt w:val="bullet"/>
      <w:lvlText w:val="•"/>
      <w:lvlJc w:val="left"/>
      <w:pPr>
        <w:ind w:left="862" w:hanging="360"/>
      </w:pPr>
      <w:rPr>
        <w:rFonts w:ascii="Calibri" w:eastAsiaTheme="minorHAnsi" w:hAnsi="Calibri" w:cs="Calibri"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76322833"/>
    <w:multiLevelType w:val="hybridMultilevel"/>
    <w:tmpl w:val="B72CA792"/>
    <w:lvl w:ilvl="0" w:tplc="757474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1E3390"/>
    <w:multiLevelType w:val="hybridMultilevel"/>
    <w:tmpl w:val="AD4A7E22"/>
    <w:lvl w:ilvl="0" w:tplc="757474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867074">
    <w:abstractNumId w:val="3"/>
  </w:num>
  <w:num w:numId="2" w16cid:durableId="289554970">
    <w:abstractNumId w:val="0"/>
  </w:num>
  <w:num w:numId="3" w16cid:durableId="1163593527">
    <w:abstractNumId w:val="4"/>
  </w:num>
  <w:num w:numId="4" w16cid:durableId="1506628797">
    <w:abstractNumId w:val="8"/>
  </w:num>
  <w:num w:numId="5" w16cid:durableId="528186502">
    <w:abstractNumId w:val="6"/>
  </w:num>
  <w:num w:numId="6" w16cid:durableId="2035838373">
    <w:abstractNumId w:val="5"/>
  </w:num>
  <w:num w:numId="7" w16cid:durableId="927038754">
    <w:abstractNumId w:val="10"/>
  </w:num>
  <w:num w:numId="8" w16cid:durableId="1605074852">
    <w:abstractNumId w:val="11"/>
  </w:num>
  <w:num w:numId="9" w16cid:durableId="1444616109">
    <w:abstractNumId w:val="7"/>
  </w:num>
  <w:num w:numId="10" w16cid:durableId="624430945">
    <w:abstractNumId w:val="2"/>
  </w:num>
  <w:num w:numId="11" w16cid:durableId="1646006739">
    <w:abstractNumId w:val="1"/>
  </w:num>
  <w:num w:numId="12" w16cid:durableId="831406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1"/>
    <w:rsid w:val="000162FF"/>
    <w:rsid w:val="0003172A"/>
    <w:rsid w:val="0003250F"/>
    <w:rsid w:val="00040931"/>
    <w:rsid w:val="00045FEC"/>
    <w:rsid w:val="00052145"/>
    <w:rsid w:val="000608DA"/>
    <w:rsid w:val="00060B5E"/>
    <w:rsid w:val="00065C10"/>
    <w:rsid w:val="0007575A"/>
    <w:rsid w:val="0009053E"/>
    <w:rsid w:val="000A531D"/>
    <w:rsid w:val="000A5C59"/>
    <w:rsid w:val="000B4E24"/>
    <w:rsid w:val="000C6AE4"/>
    <w:rsid w:val="000D01E2"/>
    <w:rsid w:val="000E52C8"/>
    <w:rsid w:val="000E6F27"/>
    <w:rsid w:val="000E7263"/>
    <w:rsid w:val="000F3179"/>
    <w:rsid w:val="000F39D8"/>
    <w:rsid w:val="000F7924"/>
    <w:rsid w:val="001039C3"/>
    <w:rsid w:val="00104B40"/>
    <w:rsid w:val="001078F8"/>
    <w:rsid w:val="00114870"/>
    <w:rsid w:val="001179AF"/>
    <w:rsid w:val="00117FB1"/>
    <w:rsid w:val="00134F4B"/>
    <w:rsid w:val="001372C8"/>
    <w:rsid w:val="001514EF"/>
    <w:rsid w:val="00155DC8"/>
    <w:rsid w:val="00163014"/>
    <w:rsid w:val="00172A3B"/>
    <w:rsid w:val="001808E2"/>
    <w:rsid w:val="00184EB8"/>
    <w:rsid w:val="00185293"/>
    <w:rsid w:val="001A2941"/>
    <w:rsid w:val="001A7105"/>
    <w:rsid w:val="001C218B"/>
    <w:rsid w:val="001C51B8"/>
    <w:rsid w:val="001C706A"/>
    <w:rsid w:val="001D40A4"/>
    <w:rsid w:val="001E046B"/>
    <w:rsid w:val="001E5E25"/>
    <w:rsid w:val="001F0C50"/>
    <w:rsid w:val="001F2634"/>
    <w:rsid w:val="002032F5"/>
    <w:rsid w:val="002050A4"/>
    <w:rsid w:val="0020760B"/>
    <w:rsid w:val="002117A2"/>
    <w:rsid w:val="00214377"/>
    <w:rsid w:val="002201A6"/>
    <w:rsid w:val="00220369"/>
    <w:rsid w:val="002211CA"/>
    <w:rsid w:val="00232292"/>
    <w:rsid w:val="002369D1"/>
    <w:rsid w:val="00242B39"/>
    <w:rsid w:val="00263F83"/>
    <w:rsid w:val="00267ACE"/>
    <w:rsid w:val="00272BFC"/>
    <w:rsid w:val="00280163"/>
    <w:rsid w:val="00280246"/>
    <w:rsid w:val="002972BA"/>
    <w:rsid w:val="002A2E0B"/>
    <w:rsid w:val="002A76C2"/>
    <w:rsid w:val="002B25E4"/>
    <w:rsid w:val="002B61D0"/>
    <w:rsid w:val="002B7D98"/>
    <w:rsid w:val="002C19FC"/>
    <w:rsid w:val="002C6DCB"/>
    <w:rsid w:val="002C6DF5"/>
    <w:rsid w:val="002D4501"/>
    <w:rsid w:val="002E1FD5"/>
    <w:rsid w:val="00312B6C"/>
    <w:rsid w:val="00317BC4"/>
    <w:rsid w:val="00331134"/>
    <w:rsid w:val="00333C96"/>
    <w:rsid w:val="00340AFB"/>
    <w:rsid w:val="00351A7B"/>
    <w:rsid w:val="003538A5"/>
    <w:rsid w:val="0036354E"/>
    <w:rsid w:val="003648B0"/>
    <w:rsid w:val="00370586"/>
    <w:rsid w:val="00380B32"/>
    <w:rsid w:val="00382EF8"/>
    <w:rsid w:val="00384064"/>
    <w:rsid w:val="003847B9"/>
    <w:rsid w:val="00386B29"/>
    <w:rsid w:val="0039547E"/>
    <w:rsid w:val="0039565A"/>
    <w:rsid w:val="00397D5C"/>
    <w:rsid w:val="003B42B0"/>
    <w:rsid w:val="003C12B0"/>
    <w:rsid w:val="003C7BF1"/>
    <w:rsid w:val="003E046E"/>
    <w:rsid w:val="003F2254"/>
    <w:rsid w:val="003F64C0"/>
    <w:rsid w:val="00404EE0"/>
    <w:rsid w:val="00413F94"/>
    <w:rsid w:val="004209B5"/>
    <w:rsid w:val="00420E5E"/>
    <w:rsid w:val="00421083"/>
    <w:rsid w:val="00433354"/>
    <w:rsid w:val="00466831"/>
    <w:rsid w:val="00470DB6"/>
    <w:rsid w:val="0047233C"/>
    <w:rsid w:val="00472AEA"/>
    <w:rsid w:val="00476393"/>
    <w:rsid w:val="00493505"/>
    <w:rsid w:val="004B4789"/>
    <w:rsid w:val="004C464C"/>
    <w:rsid w:val="004F1632"/>
    <w:rsid w:val="00503C30"/>
    <w:rsid w:val="005349AF"/>
    <w:rsid w:val="00535158"/>
    <w:rsid w:val="00536A60"/>
    <w:rsid w:val="00541AAB"/>
    <w:rsid w:val="00542016"/>
    <w:rsid w:val="00543956"/>
    <w:rsid w:val="00544A7D"/>
    <w:rsid w:val="00547C43"/>
    <w:rsid w:val="005705A6"/>
    <w:rsid w:val="00577818"/>
    <w:rsid w:val="005808DD"/>
    <w:rsid w:val="00582783"/>
    <w:rsid w:val="005851B9"/>
    <w:rsid w:val="005862C0"/>
    <w:rsid w:val="00586D4B"/>
    <w:rsid w:val="00595B9F"/>
    <w:rsid w:val="005A624B"/>
    <w:rsid w:val="005B180A"/>
    <w:rsid w:val="005B3DB4"/>
    <w:rsid w:val="005B5AD1"/>
    <w:rsid w:val="005B5D8A"/>
    <w:rsid w:val="005C4227"/>
    <w:rsid w:val="005F2CDD"/>
    <w:rsid w:val="00603D60"/>
    <w:rsid w:val="00611E88"/>
    <w:rsid w:val="006139B9"/>
    <w:rsid w:val="00631E01"/>
    <w:rsid w:val="00634AD6"/>
    <w:rsid w:val="006355D2"/>
    <w:rsid w:val="00636E6D"/>
    <w:rsid w:val="00637607"/>
    <w:rsid w:val="00645649"/>
    <w:rsid w:val="00654377"/>
    <w:rsid w:val="00683150"/>
    <w:rsid w:val="006A3119"/>
    <w:rsid w:val="006B09DA"/>
    <w:rsid w:val="006B4BE7"/>
    <w:rsid w:val="006C5517"/>
    <w:rsid w:val="006E3FA4"/>
    <w:rsid w:val="006E4804"/>
    <w:rsid w:val="00700EDE"/>
    <w:rsid w:val="00702CC7"/>
    <w:rsid w:val="00714072"/>
    <w:rsid w:val="007169DE"/>
    <w:rsid w:val="00730889"/>
    <w:rsid w:val="00740652"/>
    <w:rsid w:val="00743992"/>
    <w:rsid w:val="007439D3"/>
    <w:rsid w:val="00752DC4"/>
    <w:rsid w:val="007561C0"/>
    <w:rsid w:val="00765550"/>
    <w:rsid w:val="00766077"/>
    <w:rsid w:val="0077395C"/>
    <w:rsid w:val="0079201C"/>
    <w:rsid w:val="00797F0B"/>
    <w:rsid w:val="007A67BD"/>
    <w:rsid w:val="007B3485"/>
    <w:rsid w:val="007B3D75"/>
    <w:rsid w:val="007B7557"/>
    <w:rsid w:val="007C6434"/>
    <w:rsid w:val="007D4DD5"/>
    <w:rsid w:val="007D7F8B"/>
    <w:rsid w:val="007E2FCF"/>
    <w:rsid w:val="007F06FD"/>
    <w:rsid w:val="007F3184"/>
    <w:rsid w:val="0080291E"/>
    <w:rsid w:val="00813902"/>
    <w:rsid w:val="0082344E"/>
    <w:rsid w:val="00824192"/>
    <w:rsid w:val="00832B2E"/>
    <w:rsid w:val="00832C28"/>
    <w:rsid w:val="0083341A"/>
    <w:rsid w:val="00835378"/>
    <w:rsid w:val="00837903"/>
    <w:rsid w:val="00837FC3"/>
    <w:rsid w:val="0084150E"/>
    <w:rsid w:val="0084546E"/>
    <w:rsid w:val="00853AD0"/>
    <w:rsid w:val="00860F6D"/>
    <w:rsid w:val="00865CEA"/>
    <w:rsid w:val="00872F93"/>
    <w:rsid w:val="0087510F"/>
    <w:rsid w:val="008767A3"/>
    <w:rsid w:val="00891912"/>
    <w:rsid w:val="008A1058"/>
    <w:rsid w:val="008C4E5C"/>
    <w:rsid w:val="008E24C3"/>
    <w:rsid w:val="008E31C9"/>
    <w:rsid w:val="008E3241"/>
    <w:rsid w:val="008E37EF"/>
    <w:rsid w:val="008F0E2C"/>
    <w:rsid w:val="00911E64"/>
    <w:rsid w:val="009121C2"/>
    <w:rsid w:val="00917DE9"/>
    <w:rsid w:val="009342B0"/>
    <w:rsid w:val="009478AD"/>
    <w:rsid w:val="00953B77"/>
    <w:rsid w:val="00955C21"/>
    <w:rsid w:val="00963ADC"/>
    <w:rsid w:val="00966731"/>
    <w:rsid w:val="0096702A"/>
    <w:rsid w:val="00973326"/>
    <w:rsid w:val="00976527"/>
    <w:rsid w:val="00991A3D"/>
    <w:rsid w:val="00993EBC"/>
    <w:rsid w:val="009A3FD6"/>
    <w:rsid w:val="009A619F"/>
    <w:rsid w:val="009A7D65"/>
    <w:rsid w:val="009D5105"/>
    <w:rsid w:val="009D7C8E"/>
    <w:rsid w:val="009E31F2"/>
    <w:rsid w:val="009E5F42"/>
    <w:rsid w:val="009F75E3"/>
    <w:rsid w:val="009F7C0E"/>
    <w:rsid w:val="00A0078D"/>
    <w:rsid w:val="00A00C0E"/>
    <w:rsid w:val="00A16859"/>
    <w:rsid w:val="00A24A9D"/>
    <w:rsid w:val="00A37DE7"/>
    <w:rsid w:val="00A558D3"/>
    <w:rsid w:val="00A601FD"/>
    <w:rsid w:val="00A638AA"/>
    <w:rsid w:val="00A66122"/>
    <w:rsid w:val="00AB2801"/>
    <w:rsid w:val="00AB57CD"/>
    <w:rsid w:val="00AC2322"/>
    <w:rsid w:val="00AD7C3A"/>
    <w:rsid w:val="00AF4DB0"/>
    <w:rsid w:val="00B02E6A"/>
    <w:rsid w:val="00B10A6A"/>
    <w:rsid w:val="00B11563"/>
    <w:rsid w:val="00B13CB2"/>
    <w:rsid w:val="00B17940"/>
    <w:rsid w:val="00B26723"/>
    <w:rsid w:val="00B31F32"/>
    <w:rsid w:val="00B377EA"/>
    <w:rsid w:val="00B459F0"/>
    <w:rsid w:val="00B575E8"/>
    <w:rsid w:val="00B721FD"/>
    <w:rsid w:val="00B72F07"/>
    <w:rsid w:val="00B73D59"/>
    <w:rsid w:val="00B75EE3"/>
    <w:rsid w:val="00B90C54"/>
    <w:rsid w:val="00B95438"/>
    <w:rsid w:val="00B96539"/>
    <w:rsid w:val="00BA0833"/>
    <w:rsid w:val="00BA09D9"/>
    <w:rsid w:val="00BA497D"/>
    <w:rsid w:val="00BA6300"/>
    <w:rsid w:val="00BB30C7"/>
    <w:rsid w:val="00BB37CC"/>
    <w:rsid w:val="00BB673C"/>
    <w:rsid w:val="00BD4E06"/>
    <w:rsid w:val="00BE7E84"/>
    <w:rsid w:val="00BF1A21"/>
    <w:rsid w:val="00BF5889"/>
    <w:rsid w:val="00C1716E"/>
    <w:rsid w:val="00C214DC"/>
    <w:rsid w:val="00C243C3"/>
    <w:rsid w:val="00C31B66"/>
    <w:rsid w:val="00C32A69"/>
    <w:rsid w:val="00C533BB"/>
    <w:rsid w:val="00C56C01"/>
    <w:rsid w:val="00C57999"/>
    <w:rsid w:val="00C66AEB"/>
    <w:rsid w:val="00C749CA"/>
    <w:rsid w:val="00C87333"/>
    <w:rsid w:val="00C91B9A"/>
    <w:rsid w:val="00C941CB"/>
    <w:rsid w:val="00CA0D03"/>
    <w:rsid w:val="00CA6451"/>
    <w:rsid w:val="00CB2BB2"/>
    <w:rsid w:val="00CB6EDE"/>
    <w:rsid w:val="00CD1258"/>
    <w:rsid w:val="00CE38F8"/>
    <w:rsid w:val="00CF3A8D"/>
    <w:rsid w:val="00D01A3C"/>
    <w:rsid w:val="00D026B6"/>
    <w:rsid w:val="00D02B14"/>
    <w:rsid w:val="00D1133A"/>
    <w:rsid w:val="00D1792C"/>
    <w:rsid w:val="00D40FD1"/>
    <w:rsid w:val="00D71DCB"/>
    <w:rsid w:val="00D731A3"/>
    <w:rsid w:val="00D75D96"/>
    <w:rsid w:val="00D7611D"/>
    <w:rsid w:val="00D840A5"/>
    <w:rsid w:val="00D92718"/>
    <w:rsid w:val="00D956D7"/>
    <w:rsid w:val="00D9621D"/>
    <w:rsid w:val="00D971D3"/>
    <w:rsid w:val="00DA1C23"/>
    <w:rsid w:val="00DA608B"/>
    <w:rsid w:val="00DB4146"/>
    <w:rsid w:val="00DC5197"/>
    <w:rsid w:val="00DD103F"/>
    <w:rsid w:val="00DD1A00"/>
    <w:rsid w:val="00DD5402"/>
    <w:rsid w:val="00DF520E"/>
    <w:rsid w:val="00DF5F60"/>
    <w:rsid w:val="00E06DE4"/>
    <w:rsid w:val="00E227E5"/>
    <w:rsid w:val="00E24214"/>
    <w:rsid w:val="00E24C49"/>
    <w:rsid w:val="00E25504"/>
    <w:rsid w:val="00E350EA"/>
    <w:rsid w:val="00E36E8D"/>
    <w:rsid w:val="00E4189D"/>
    <w:rsid w:val="00E544DE"/>
    <w:rsid w:val="00E57A3C"/>
    <w:rsid w:val="00E57FA1"/>
    <w:rsid w:val="00E705FD"/>
    <w:rsid w:val="00E7436C"/>
    <w:rsid w:val="00E7515B"/>
    <w:rsid w:val="00E77210"/>
    <w:rsid w:val="00E92141"/>
    <w:rsid w:val="00E945EF"/>
    <w:rsid w:val="00E95A7A"/>
    <w:rsid w:val="00E96F30"/>
    <w:rsid w:val="00EA2A82"/>
    <w:rsid w:val="00EA4EF2"/>
    <w:rsid w:val="00EC1E43"/>
    <w:rsid w:val="00EC4E94"/>
    <w:rsid w:val="00EC539D"/>
    <w:rsid w:val="00EC5A7E"/>
    <w:rsid w:val="00ED0B1A"/>
    <w:rsid w:val="00ED3A00"/>
    <w:rsid w:val="00EE2D20"/>
    <w:rsid w:val="00EE6352"/>
    <w:rsid w:val="00F013BF"/>
    <w:rsid w:val="00F064BD"/>
    <w:rsid w:val="00F06B75"/>
    <w:rsid w:val="00F11246"/>
    <w:rsid w:val="00F135AD"/>
    <w:rsid w:val="00F16209"/>
    <w:rsid w:val="00F17CF1"/>
    <w:rsid w:val="00F32075"/>
    <w:rsid w:val="00F32A75"/>
    <w:rsid w:val="00F55341"/>
    <w:rsid w:val="00F71FD0"/>
    <w:rsid w:val="00F80DFB"/>
    <w:rsid w:val="00F8402C"/>
    <w:rsid w:val="00F9569C"/>
    <w:rsid w:val="00F97324"/>
    <w:rsid w:val="00FA5DE5"/>
    <w:rsid w:val="00FB1F20"/>
    <w:rsid w:val="00FB2BBE"/>
    <w:rsid w:val="00FB31CA"/>
    <w:rsid w:val="00FB557E"/>
    <w:rsid w:val="00FC5D72"/>
    <w:rsid w:val="00FC75B9"/>
    <w:rsid w:val="00FD1AD9"/>
    <w:rsid w:val="00FD3895"/>
    <w:rsid w:val="00FD71AF"/>
    <w:rsid w:val="00FE48D7"/>
    <w:rsid w:val="00FF77DB"/>
    <w:rsid w:val="08B1D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6446"/>
  <w15:chartTrackingRefBased/>
  <w15:docId w15:val="{9FE9196D-7943-477D-A65E-34480332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E5E"/>
    <w:pPr>
      <w:ind w:left="720"/>
      <w:contextualSpacing/>
    </w:pPr>
  </w:style>
  <w:style w:type="table" w:styleId="TableGrid">
    <w:name w:val="Table Grid"/>
    <w:basedOn w:val="TableNormal"/>
    <w:uiPriority w:val="39"/>
    <w:rsid w:val="004C4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91E"/>
    <w:rPr>
      <w:color w:val="0563C1" w:themeColor="hyperlink"/>
      <w:u w:val="single"/>
    </w:rPr>
  </w:style>
  <w:style w:type="character" w:styleId="UnresolvedMention">
    <w:name w:val="Unresolved Mention"/>
    <w:basedOn w:val="DefaultParagraphFont"/>
    <w:uiPriority w:val="99"/>
    <w:semiHidden/>
    <w:unhideWhenUsed/>
    <w:rsid w:val="0080291E"/>
    <w:rPr>
      <w:color w:val="605E5C"/>
      <w:shd w:val="clear" w:color="auto" w:fill="E1DFDD"/>
    </w:rPr>
  </w:style>
  <w:style w:type="paragraph" w:styleId="Header">
    <w:name w:val="header"/>
    <w:basedOn w:val="Normal"/>
    <w:link w:val="HeaderChar"/>
    <w:uiPriority w:val="99"/>
    <w:unhideWhenUsed/>
    <w:rsid w:val="005B5D8A"/>
    <w:pPr>
      <w:tabs>
        <w:tab w:val="center" w:pos="4513"/>
        <w:tab w:val="right" w:pos="9026"/>
      </w:tabs>
    </w:pPr>
  </w:style>
  <w:style w:type="character" w:customStyle="1" w:styleId="HeaderChar">
    <w:name w:val="Header Char"/>
    <w:basedOn w:val="DefaultParagraphFont"/>
    <w:link w:val="Header"/>
    <w:uiPriority w:val="99"/>
    <w:rsid w:val="005B5D8A"/>
  </w:style>
  <w:style w:type="paragraph" w:styleId="Footer">
    <w:name w:val="footer"/>
    <w:basedOn w:val="Normal"/>
    <w:link w:val="FooterChar"/>
    <w:uiPriority w:val="99"/>
    <w:unhideWhenUsed/>
    <w:rsid w:val="005B5D8A"/>
    <w:pPr>
      <w:tabs>
        <w:tab w:val="center" w:pos="4513"/>
        <w:tab w:val="right" w:pos="9026"/>
      </w:tabs>
    </w:pPr>
  </w:style>
  <w:style w:type="character" w:customStyle="1" w:styleId="FooterChar">
    <w:name w:val="Footer Char"/>
    <w:basedOn w:val="DefaultParagraphFont"/>
    <w:link w:val="Footer"/>
    <w:uiPriority w:val="99"/>
    <w:rsid w:val="005B5D8A"/>
  </w:style>
  <w:style w:type="paragraph" w:styleId="BodyText">
    <w:name w:val="Body Text"/>
    <w:basedOn w:val="Normal"/>
    <w:link w:val="BodyTextChar"/>
    <w:uiPriority w:val="1"/>
    <w:unhideWhenUsed/>
    <w:qFormat/>
    <w:rsid w:val="003E046E"/>
    <w:pPr>
      <w:widowControl w:val="0"/>
      <w:autoSpaceDE w:val="0"/>
      <w:autoSpaceDN w:val="0"/>
    </w:pPr>
    <w:rPr>
      <w:rFonts w:ascii="Arial" w:eastAsia="Arial" w:hAnsi="Arial" w:cs="Arial"/>
      <w:lang w:val="en-US" w:bidi="en-US"/>
    </w:rPr>
  </w:style>
  <w:style w:type="character" w:customStyle="1" w:styleId="BodyTextChar">
    <w:name w:val="Body Text Char"/>
    <w:basedOn w:val="DefaultParagraphFont"/>
    <w:link w:val="BodyText"/>
    <w:uiPriority w:val="1"/>
    <w:rsid w:val="003E046E"/>
    <w:rPr>
      <w:rFonts w:ascii="Arial" w:eastAsia="Arial" w:hAnsi="Arial" w:cs="Arial"/>
      <w:lang w:val="en-US" w:bidi="en-US"/>
    </w:rPr>
  </w:style>
  <w:style w:type="paragraph" w:customStyle="1" w:styleId="TableParagraph">
    <w:name w:val="Table Paragraph"/>
    <w:basedOn w:val="Normal"/>
    <w:uiPriority w:val="1"/>
    <w:qFormat/>
    <w:rsid w:val="003E046E"/>
    <w:pPr>
      <w:widowControl w:val="0"/>
      <w:autoSpaceDE w:val="0"/>
      <w:autoSpaceDN w:val="0"/>
      <w:ind w:left="107"/>
    </w:pPr>
    <w:rPr>
      <w:rFonts w:ascii="Arial" w:eastAsia="Arial" w:hAnsi="Arial" w:cs="Arial"/>
      <w:lang w:val="en-US" w:bidi="en-US"/>
    </w:rPr>
  </w:style>
  <w:style w:type="character" w:styleId="FollowedHyperlink">
    <w:name w:val="FollowedHyperlink"/>
    <w:basedOn w:val="DefaultParagraphFont"/>
    <w:uiPriority w:val="99"/>
    <w:semiHidden/>
    <w:unhideWhenUsed/>
    <w:rsid w:val="002C6DF5"/>
    <w:rPr>
      <w:color w:val="954F72" w:themeColor="followedHyperlink"/>
      <w:u w:val="single"/>
    </w:rPr>
  </w:style>
  <w:style w:type="paragraph" w:customStyle="1" w:styleId="p1">
    <w:name w:val="p1"/>
    <w:basedOn w:val="Normal"/>
    <w:rsid w:val="00B02E6A"/>
    <w:rPr>
      <w:rFonts w:ascii=".AppleSystemUIFont" w:eastAsiaTheme="minorEastAsia" w:hAnsi=".AppleSystemUIFont" w:cs="Times New Roman"/>
      <w:sz w:val="29"/>
      <w:szCs w:val="29"/>
      <w:lang w:eastAsia="en-GB"/>
    </w:rPr>
  </w:style>
  <w:style w:type="character" w:customStyle="1" w:styleId="s1">
    <w:name w:val="s1"/>
    <w:basedOn w:val="DefaultParagraphFont"/>
    <w:rsid w:val="00B02E6A"/>
    <w:rPr>
      <w:rFonts w:ascii="UICTFontTextStyleBody" w:hAnsi="UICTFontTextStyleBody" w:hint="default"/>
      <w:b w:val="0"/>
      <w:bCs w:val="0"/>
      <w:i w:val="0"/>
      <w:iCs w:val="0"/>
      <w:sz w:val="29"/>
      <w:szCs w:val="29"/>
    </w:rPr>
  </w:style>
  <w:style w:type="character" w:styleId="PageNumber">
    <w:name w:val="page number"/>
    <w:basedOn w:val="DefaultParagraphFont"/>
    <w:uiPriority w:val="99"/>
    <w:semiHidden/>
    <w:unhideWhenUsed/>
    <w:rsid w:val="00654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9699">
      <w:bodyDiv w:val="1"/>
      <w:marLeft w:val="0"/>
      <w:marRight w:val="0"/>
      <w:marTop w:val="0"/>
      <w:marBottom w:val="0"/>
      <w:divBdr>
        <w:top w:val="none" w:sz="0" w:space="0" w:color="auto"/>
        <w:left w:val="none" w:sz="0" w:space="0" w:color="auto"/>
        <w:bottom w:val="none" w:sz="0" w:space="0" w:color="auto"/>
        <w:right w:val="none" w:sz="0" w:space="0" w:color="auto"/>
      </w:divBdr>
    </w:div>
    <w:div w:id="607542158">
      <w:bodyDiv w:val="1"/>
      <w:marLeft w:val="0"/>
      <w:marRight w:val="0"/>
      <w:marTop w:val="0"/>
      <w:marBottom w:val="0"/>
      <w:divBdr>
        <w:top w:val="none" w:sz="0" w:space="0" w:color="auto"/>
        <w:left w:val="none" w:sz="0" w:space="0" w:color="auto"/>
        <w:bottom w:val="none" w:sz="0" w:space="0" w:color="auto"/>
        <w:right w:val="none" w:sz="0" w:space="0" w:color="auto"/>
      </w:divBdr>
    </w:div>
    <w:div w:id="910846065">
      <w:bodyDiv w:val="1"/>
      <w:marLeft w:val="0"/>
      <w:marRight w:val="0"/>
      <w:marTop w:val="0"/>
      <w:marBottom w:val="0"/>
      <w:divBdr>
        <w:top w:val="none" w:sz="0" w:space="0" w:color="auto"/>
        <w:left w:val="none" w:sz="0" w:space="0" w:color="auto"/>
        <w:bottom w:val="none" w:sz="0" w:space="0" w:color="auto"/>
        <w:right w:val="none" w:sz="0" w:space="0" w:color="auto"/>
      </w:divBdr>
    </w:div>
    <w:div w:id="1091120686">
      <w:bodyDiv w:val="1"/>
      <w:marLeft w:val="0"/>
      <w:marRight w:val="0"/>
      <w:marTop w:val="0"/>
      <w:marBottom w:val="0"/>
      <w:divBdr>
        <w:top w:val="none" w:sz="0" w:space="0" w:color="auto"/>
        <w:left w:val="none" w:sz="0" w:space="0" w:color="auto"/>
        <w:bottom w:val="none" w:sz="0" w:space="0" w:color="auto"/>
        <w:right w:val="none" w:sz="0" w:space="0" w:color="auto"/>
      </w:divBdr>
    </w:div>
    <w:div w:id="1611083286">
      <w:bodyDiv w:val="1"/>
      <w:marLeft w:val="0"/>
      <w:marRight w:val="0"/>
      <w:marTop w:val="0"/>
      <w:marBottom w:val="0"/>
      <w:divBdr>
        <w:top w:val="none" w:sz="0" w:space="0" w:color="auto"/>
        <w:left w:val="none" w:sz="0" w:space="0" w:color="auto"/>
        <w:bottom w:val="none" w:sz="0" w:space="0" w:color="auto"/>
        <w:right w:val="none" w:sz="0" w:space="0" w:color="auto"/>
      </w:divBdr>
    </w:div>
    <w:div w:id="18055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180321970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media/5a7c1a55e5274a1f5cc75cc3/dh_126770.pdf" TargetMode="External"/><Relationship Id="rId12" Type="http://schemas.openxmlformats.org/officeDocument/2006/relationships/hyperlink" Target="https://ciossafeguarding.org.uk/assets/2/say_no_to_abuse_leaflet_-_easy_read_-_web_july_2018.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345600038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tel:03451551007" TargetMode="External"/><Relationship Id="rId4" Type="http://schemas.openxmlformats.org/officeDocument/2006/relationships/webSettings" Target="webSettings.xml"/><Relationship Id="rId9" Type="http://schemas.openxmlformats.org/officeDocument/2006/relationships/hyperlink" Target="tel:0300456487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3189</Words>
  <Characters>18182</Characters>
  <Application>Microsoft Office Word</Application>
  <DocSecurity>0</DocSecurity>
  <Lines>151</Lines>
  <Paragraphs>42</Paragraphs>
  <ScaleCrop>false</ScaleCrop>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Green</dc:creator>
  <cp:keywords/>
  <dc:description/>
  <cp:lastModifiedBy>Stephen Green</cp:lastModifiedBy>
  <cp:revision>9</cp:revision>
  <dcterms:created xsi:type="dcterms:W3CDTF">2026-04-05T11:34:00Z</dcterms:created>
  <dcterms:modified xsi:type="dcterms:W3CDTF">2026-04-05T11:41:00Z</dcterms:modified>
</cp:coreProperties>
</file>